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65193" w:rsidRPr="00865E40" w:rsidTr="00745B1E">
        <w:tc>
          <w:tcPr>
            <w:tcW w:w="4672" w:type="dxa"/>
          </w:tcPr>
          <w:p w:rsidR="00765193" w:rsidRPr="00865E40" w:rsidRDefault="00765193" w:rsidP="00745B1E">
            <w:pPr>
              <w:rPr>
                <w:rFonts w:ascii="Times New Roman" w:hAnsi="Times New Roman" w:cs="Times New Roman"/>
                <w:b/>
                <w:sz w:val="24"/>
                <w:szCs w:val="24"/>
                <w:lang w:val="uk-UA"/>
              </w:rPr>
            </w:pPr>
            <w:r w:rsidRPr="00865E40">
              <w:rPr>
                <w:rFonts w:ascii="Times New Roman" w:hAnsi="Times New Roman" w:cs="Times New Roman"/>
                <w:b/>
                <w:sz w:val="24"/>
                <w:szCs w:val="24"/>
                <w:lang w:val="uk-UA"/>
              </w:rPr>
              <w:t>СХВАЛЕНО</w:t>
            </w:r>
          </w:p>
        </w:tc>
        <w:tc>
          <w:tcPr>
            <w:tcW w:w="4673" w:type="dxa"/>
          </w:tcPr>
          <w:p w:rsidR="00765193" w:rsidRPr="00865E40" w:rsidRDefault="00765193" w:rsidP="007E743D">
            <w:pPr>
              <w:ind w:left="715"/>
              <w:rPr>
                <w:rFonts w:ascii="Times New Roman" w:hAnsi="Times New Roman" w:cs="Times New Roman"/>
                <w:b/>
                <w:sz w:val="24"/>
                <w:szCs w:val="24"/>
                <w:lang w:val="uk-UA"/>
              </w:rPr>
            </w:pPr>
            <w:r w:rsidRPr="00865E40">
              <w:rPr>
                <w:rFonts w:ascii="Times New Roman" w:hAnsi="Times New Roman" w:cs="Times New Roman"/>
                <w:b/>
                <w:sz w:val="24"/>
                <w:szCs w:val="24"/>
                <w:lang w:val="uk-UA"/>
              </w:rPr>
              <w:t>ЗАТВЕРДЖУЮ</w:t>
            </w:r>
          </w:p>
        </w:tc>
      </w:tr>
      <w:tr w:rsidR="00765193" w:rsidRPr="00865E40" w:rsidTr="00745B1E">
        <w:tc>
          <w:tcPr>
            <w:tcW w:w="4672" w:type="dxa"/>
          </w:tcPr>
          <w:p w:rsidR="00765193" w:rsidRPr="00865E40" w:rsidRDefault="00765193" w:rsidP="00745B1E">
            <w:pPr>
              <w:rPr>
                <w:rFonts w:ascii="Times New Roman" w:hAnsi="Times New Roman" w:cs="Times New Roman"/>
                <w:sz w:val="24"/>
                <w:szCs w:val="24"/>
                <w:lang w:val="uk-UA"/>
              </w:rPr>
            </w:pPr>
            <w:r w:rsidRPr="00865E40">
              <w:rPr>
                <w:rFonts w:ascii="Times New Roman" w:hAnsi="Times New Roman" w:cs="Times New Roman"/>
                <w:sz w:val="24"/>
                <w:szCs w:val="24"/>
                <w:lang w:val="uk-UA"/>
              </w:rPr>
              <w:t>Педагогічною радою</w:t>
            </w:r>
          </w:p>
          <w:p w:rsidR="00765193" w:rsidRPr="00865E40" w:rsidRDefault="00765193" w:rsidP="00745B1E">
            <w:pPr>
              <w:rPr>
                <w:rFonts w:ascii="Times New Roman" w:hAnsi="Times New Roman" w:cs="Times New Roman"/>
                <w:sz w:val="24"/>
                <w:szCs w:val="24"/>
                <w:lang w:val="uk-UA"/>
              </w:rPr>
            </w:pPr>
            <w:r w:rsidRPr="00865E40">
              <w:rPr>
                <w:rFonts w:ascii="Times New Roman" w:hAnsi="Times New Roman" w:cs="Times New Roman"/>
                <w:sz w:val="24"/>
                <w:szCs w:val="24"/>
                <w:lang w:val="uk-UA"/>
              </w:rPr>
              <w:t>Морехідного коледжу технічного флоту</w:t>
            </w:r>
          </w:p>
        </w:tc>
        <w:tc>
          <w:tcPr>
            <w:tcW w:w="4673" w:type="dxa"/>
          </w:tcPr>
          <w:p w:rsidR="00865E40" w:rsidRPr="00865E40" w:rsidRDefault="00765193" w:rsidP="00745B1E">
            <w:pPr>
              <w:rPr>
                <w:rFonts w:ascii="Times New Roman" w:hAnsi="Times New Roman" w:cs="Times New Roman"/>
                <w:sz w:val="24"/>
                <w:szCs w:val="24"/>
                <w:lang w:val="uk-UA"/>
              </w:rPr>
            </w:pPr>
            <w:r w:rsidRPr="00865E40">
              <w:rPr>
                <w:rFonts w:ascii="Times New Roman" w:hAnsi="Times New Roman" w:cs="Times New Roman"/>
                <w:sz w:val="24"/>
                <w:szCs w:val="24"/>
                <w:lang w:val="uk-UA"/>
              </w:rPr>
              <w:t xml:space="preserve">Начальник Морехідного коледжу технічного флоту </w:t>
            </w:r>
          </w:p>
          <w:p w:rsidR="00765193" w:rsidRPr="00865E40" w:rsidRDefault="00765193" w:rsidP="00745B1E">
            <w:pPr>
              <w:rPr>
                <w:rFonts w:ascii="Times New Roman" w:hAnsi="Times New Roman" w:cs="Times New Roman"/>
                <w:sz w:val="24"/>
                <w:szCs w:val="24"/>
                <w:lang w:val="uk-UA"/>
              </w:rPr>
            </w:pPr>
            <w:r w:rsidRPr="00865E40">
              <w:rPr>
                <w:rFonts w:ascii="Times New Roman" w:hAnsi="Times New Roman" w:cs="Times New Roman"/>
                <w:sz w:val="24"/>
                <w:szCs w:val="24"/>
                <w:lang w:val="uk-UA"/>
              </w:rPr>
              <w:t xml:space="preserve">Національного </w:t>
            </w:r>
            <w:r w:rsidR="00DC17A9" w:rsidRPr="00865E40">
              <w:rPr>
                <w:rFonts w:ascii="Times New Roman" w:hAnsi="Times New Roman" w:cs="Times New Roman"/>
                <w:sz w:val="24"/>
                <w:szCs w:val="24"/>
                <w:lang w:val="uk-UA"/>
              </w:rPr>
              <w:t>Університету</w:t>
            </w:r>
          </w:p>
        </w:tc>
      </w:tr>
      <w:tr w:rsidR="00765193" w:rsidRPr="00865E40" w:rsidTr="00745B1E">
        <w:tc>
          <w:tcPr>
            <w:tcW w:w="4672" w:type="dxa"/>
          </w:tcPr>
          <w:p w:rsidR="00765193" w:rsidRPr="00865E40" w:rsidRDefault="00765193" w:rsidP="00745B1E">
            <w:pPr>
              <w:rPr>
                <w:rFonts w:ascii="Times New Roman" w:hAnsi="Times New Roman" w:cs="Times New Roman"/>
                <w:sz w:val="24"/>
                <w:szCs w:val="24"/>
                <w:lang w:val="uk-UA"/>
              </w:rPr>
            </w:pPr>
            <w:r w:rsidRPr="00865E40">
              <w:rPr>
                <w:rFonts w:ascii="Times New Roman" w:hAnsi="Times New Roman" w:cs="Times New Roman"/>
                <w:sz w:val="24"/>
                <w:szCs w:val="24"/>
                <w:lang w:val="uk-UA"/>
              </w:rPr>
              <w:t xml:space="preserve">Національного </w:t>
            </w:r>
            <w:r w:rsidR="00DC17A9" w:rsidRPr="00865E40">
              <w:rPr>
                <w:rFonts w:ascii="Times New Roman" w:hAnsi="Times New Roman" w:cs="Times New Roman"/>
                <w:sz w:val="24"/>
                <w:szCs w:val="24"/>
                <w:lang w:val="uk-UA"/>
              </w:rPr>
              <w:t>Університету</w:t>
            </w:r>
          </w:p>
        </w:tc>
        <w:tc>
          <w:tcPr>
            <w:tcW w:w="4673" w:type="dxa"/>
          </w:tcPr>
          <w:p w:rsidR="00765193" w:rsidRPr="00865E40" w:rsidRDefault="00765193" w:rsidP="00745B1E">
            <w:pPr>
              <w:rPr>
                <w:rFonts w:ascii="Times New Roman" w:hAnsi="Times New Roman" w:cs="Times New Roman"/>
                <w:sz w:val="24"/>
                <w:szCs w:val="24"/>
                <w:lang w:val="uk-UA"/>
              </w:rPr>
            </w:pPr>
            <w:r w:rsidRPr="00865E40">
              <w:rPr>
                <w:rFonts w:ascii="Times New Roman" w:hAnsi="Times New Roman" w:cs="Times New Roman"/>
                <w:sz w:val="24"/>
                <w:szCs w:val="24"/>
                <w:lang w:val="uk-UA"/>
              </w:rPr>
              <w:t>«Одеська морська академія»</w:t>
            </w:r>
          </w:p>
        </w:tc>
      </w:tr>
      <w:tr w:rsidR="00765193" w:rsidRPr="00865E40" w:rsidTr="00745B1E">
        <w:tc>
          <w:tcPr>
            <w:tcW w:w="4672" w:type="dxa"/>
          </w:tcPr>
          <w:p w:rsidR="00765193" w:rsidRPr="00865E40" w:rsidRDefault="00765193" w:rsidP="00745B1E">
            <w:pPr>
              <w:rPr>
                <w:rFonts w:ascii="Times New Roman" w:hAnsi="Times New Roman" w:cs="Times New Roman"/>
                <w:sz w:val="24"/>
                <w:szCs w:val="24"/>
                <w:lang w:val="uk-UA"/>
              </w:rPr>
            </w:pPr>
            <w:r w:rsidRPr="00865E40">
              <w:rPr>
                <w:rFonts w:ascii="Times New Roman" w:hAnsi="Times New Roman" w:cs="Times New Roman"/>
                <w:sz w:val="24"/>
                <w:szCs w:val="24"/>
                <w:lang w:val="uk-UA"/>
              </w:rPr>
              <w:t>«Одеська морська академія»</w:t>
            </w:r>
          </w:p>
        </w:tc>
        <w:tc>
          <w:tcPr>
            <w:tcW w:w="4673" w:type="dxa"/>
          </w:tcPr>
          <w:p w:rsidR="00765193" w:rsidRPr="00865E40" w:rsidRDefault="00765193" w:rsidP="00745B1E">
            <w:pPr>
              <w:rPr>
                <w:rFonts w:ascii="Times New Roman" w:hAnsi="Times New Roman" w:cs="Times New Roman"/>
                <w:sz w:val="24"/>
                <w:szCs w:val="24"/>
                <w:lang w:val="uk-UA"/>
              </w:rPr>
            </w:pPr>
            <w:r w:rsidRPr="00865E40">
              <w:rPr>
                <w:rFonts w:ascii="Times New Roman" w:hAnsi="Times New Roman" w:cs="Times New Roman"/>
                <w:sz w:val="24"/>
                <w:szCs w:val="24"/>
                <w:lang w:val="uk-UA"/>
              </w:rPr>
              <w:t xml:space="preserve">           </w:t>
            </w:r>
            <w:r w:rsidR="00D15607" w:rsidRPr="00865E40">
              <w:rPr>
                <w:rFonts w:ascii="Times New Roman" w:hAnsi="Times New Roman" w:cs="Times New Roman"/>
                <w:sz w:val="24"/>
                <w:szCs w:val="24"/>
                <w:lang w:val="uk-UA"/>
              </w:rPr>
              <w:t xml:space="preserve">        </w:t>
            </w:r>
            <w:r w:rsidR="004F24B5" w:rsidRPr="00865E40">
              <w:rPr>
                <w:rFonts w:ascii="Times New Roman" w:hAnsi="Times New Roman" w:cs="Times New Roman"/>
                <w:sz w:val="24"/>
                <w:szCs w:val="24"/>
                <w:lang w:val="uk-UA"/>
              </w:rPr>
              <w:t xml:space="preserve">    </w:t>
            </w:r>
            <w:r w:rsidRPr="00865E40">
              <w:rPr>
                <w:rFonts w:ascii="Times New Roman" w:hAnsi="Times New Roman" w:cs="Times New Roman"/>
                <w:sz w:val="24"/>
                <w:szCs w:val="24"/>
                <w:lang w:val="uk-UA"/>
              </w:rPr>
              <w:t>ОПАРІН А.В.</w:t>
            </w:r>
          </w:p>
        </w:tc>
      </w:tr>
      <w:tr w:rsidR="00765193" w:rsidRPr="00865E40" w:rsidTr="00745B1E">
        <w:trPr>
          <w:trHeight w:val="543"/>
        </w:trPr>
        <w:tc>
          <w:tcPr>
            <w:tcW w:w="4672" w:type="dxa"/>
          </w:tcPr>
          <w:p w:rsidR="00765193" w:rsidRPr="00865E40" w:rsidRDefault="00765193" w:rsidP="00745B1E">
            <w:pPr>
              <w:rPr>
                <w:rFonts w:ascii="Times New Roman" w:hAnsi="Times New Roman" w:cs="Times New Roman"/>
                <w:sz w:val="24"/>
                <w:szCs w:val="24"/>
                <w:lang w:val="uk-UA"/>
              </w:rPr>
            </w:pPr>
          </w:p>
          <w:p w:rsidR="00765193" w:rsidRPr="00865E40" w:rsidRDefault="00765193" w:rsidP="00745B1E">
            <w:pPr>
              <w:rPr>
                <w:rFonts w:ascii="Times New Roman" w:hAnsi="Times New Roman" w:cs="Times New Roman"/>
                <w:sz w:val="24"/>
                <w:szCs w:val="24"/>
                <w:lang w:val="uk-UA"/>
              </w:rPr>
            </w:pPr>
          </w:p>
          <w:p w:rsidR="00765193" w:rsidRPr="00865E40" w:rsidRDefault="00B6682C" w:rsidP="00D15607">
            <w:pPr>
              <w:rPr>
                <w:rFonts w:ascii="Times New Roman" w:hAnsi="Times New Roman" w:cs="Times New Roman"/>
                <w:sz w:val="24"/>
                <w:szCs w:val="24"/>
                <w:lang w:val="uk-UA"/>
              </w:rPr>
            </w:pPr>
            <w:r>
              <w:rPr>
                <w:rFonts w:ascii="Times New Roman" w:hAnsi="Times New Roman" w:cs="Times New Roman"/>
                <w:sz w:val="24"/>
                <w:szCs w:val="24"/>
                <w:lang w:val="uk-UA"/>
              </w:rPr>
              <w:t xml:space="preserve">пр. № 1 </w:t>
            </w:r>
            <w:r w:rsidR="00765193" w:rsidRPr="00865E40">
              <w:rPr>
                <w:rFonts w:ascii="Times New Roman" w:hAnsi="Times New Roman" w:cs="Times New Roman"/>
                <w:sz w:val="24"/>
                <w:szCs w:val="24"/>
                <w:lang w:val="uk-UA"/>
              </w:rPr>
              <w:t>від  «</w:t>
            </w:r>
            <w:r w:rsidR="00D15607" w:rsidRPr="00865E40">
              <w:rPr>
                <w:rFonts w:ascii="Times New Roman" w:hAnsi="Times New Roman" w:cs="Times New Roman"/>
                <w:sz w:val="24"/>
                <w:szCs w:val="24"/>
                <w:lang w:val="uk-UA"/>
              </w:rPr>
              <w:t>31</w:t>
            </w:r>
            <w:r>
              <w:rPr>
                <w:rFonts w:ascii="Times New Roman" w:hAnsi="Times New Roman" w:cs="Times New Roman"/>
                <w:sz w:val="24"/>
                <w:szCs w:val="24"/>
                <w:lang w:val="uk-UA"/>
              </w:rPr>
              <w:t xml:space="preserve"> </w:t>
            </w:r>
            <w:r w:rsidR="00765193" w:rsidRPr="00865E4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D15607" w:rsidRPr="00865E40">
              <w:rPr>
                <w:rFonts w:ascii="Times New Roman" w:hAnsi="Times New Roman" w:cs="Times New Roman"/>
                <w:sz w:val="24"/>
                <w:szCs w:val="24"/>
                <w:lang w:val="uk-UA"/>
              </w:rPr>
              <w:t xml:space="preserve">серпня  </w:t>
            </w:r>
            <w:r w:rsidR="00765193" w:rsidRPr="00865E40">
              <w:rPr>
                <w:rFonts w:ascii="Times New Roman" w:hAnsi="Times New Roman" w:cs="Times New Roman"/>
                <w:sz w:val="24"/>
                <w:szCs w:val="24"/>
                <w:lang w:val="uk-UA"/>
              </w:rPr>
              <w:t>2020</w:t>
            </w:r>
            <w:r w:rsidR="00865E40" w:rsidRPr="00865E40">
              <w:rPr>
                <w:rFonts w:ascii="Times New Roman" w:hAnsi="Times New Roman" w:cs="Times New Roman"/>
                <w:sz w:val="24"/>
                <w:szCs w:val="24"/>
                <w:lang w:val="uk-UA"/>
              </w:rPr>
              <w:t xml:space="preserve"> </w:t>
            </w:r>
            <w:r w:rsidR="00765193" w:rsidRPr="00865E40">
              <w:rPr>
                <w:rFonts w:ascii="Times New Roman" w:hAnsi="Times New Roman" w:cs="Times New Roman"/>
                <w:sz w:val="24"/>
                <w:szCs w:val="24"/>
                <w:lang w:val="uk-UA"/>
              </w:rPr>
              <w:t>р.</w:t>
            </w:r>
          </w:p>
        </w:tc>
        <w:tc>
          <w:tcPr>
            <w:tcW w:w="4673" w:type="dxa"/>
          </w:tcPr>
          <w:p w:rsidR="00765193" w:rsidRPr="00865E40" w:rsidRDefault="00765193" w:rsidP="00745B1E">
            <w:pPr>
              <w:rPr>
                <w:rFonts w:ascii="Times New Roman" w:hAnsi="Times New Roman" w:cs="Times New Roman"/>
                <w:sz w:val="24"/>
                <w:szCs w:val="24"/>
                <w:lang w:val="uk-UA"/>
              </w:rPr>
            </w:pPr>
          </w:p>
          <w:p w:rsidR="00765193" w:rsidRPr="00865E40" w:rsidRDefault="00765193" w:rsidP="00745B1E">
            <w:pPr>
              <w:rPr>
                <w:rFonts w:ascii="Times New Roman" w:hAnsi="Times New Roman" w:cs="Times New Roman"/>
                <w:sz w:val="24"/>
                <w:szCs w:val="24"/>
                <w:lang w:val="uk-UA"/>
              </w:rPr>
            </w:pPr>
          </w:p>
          <w:p w:rsidR="00765193" w:rsidRPr="00865E40" w:rsidRDefault="00D15607" w:rsidP="00D15607">
            <w:pPr>
              <w:rPr>
                <w:rFonts w:ascii="Times New Roman" w:hAnsi="Times New Roman" w:cs="Times New Roman"/>
                <w:sz w:val="24"/>
                <w:szCs w:val="24"/>
                <w:lang w:val="uk-UA"/>
              </w:rPr>
            </w:pPr>
            <w:r w:rsidRPr="00865E40">
              <w:rPr>
                <w:rFonts w:ascii="Times New Roman" w:hAnsi="Times New Roman" w:cs="Times New Roman"/>
                <w:sz w:val="24"/>
                <w:szCs w:val="24"/>
                <w:lang w:val="uk-UA"/>
              </w:rPr>
              <w:t xml:space="preserve">       </w:t>
            </w:r>
            <w:r w:rsidR="00765193" w:rsidRPr="00865E40">
              <w:rPr>
                <w:rFonts w:ascii="Times New Roman" w:hAnsi="Times New Roman" w:cs="Times New Roman"/>
                <w:sz w:val="24"/>
                <w:szCs w:val="24"/>
                <w:lang w:val="uk-UA"/>
              </w:rPr>
              <w:t>«</w:t>
            </w:r>
            <w:r w:rsidR="00765193" w:rsidRPr="00865E40">
              <w:rPr>
                <w:rFonts w:ascii="Times New Roman" w:hAnsi="Times New Roman" w:cs="Times New Roman"/>
                <w:sz w:val="24"/>
                <w:szCs w:val="24"/>
                <w:lang w:val="uk-UA"/>
              </w:rPr>
              <w:softHyphen/>
            </w:r>
            <w:r w:rsidR="00765193" w:rsidRPr="00865E40">
              <w:rPr>
                <w:rFonts w:ascii="Times New Roman" w:hAnsi="Times New Roman" w:cs="Times New Roman"/>
                <w:sz w:val="24"/>
                <w:szCs w:val="24"/>
                <w:lang w:val="uk-UA"/>
              </w:rPr>
              <w:softHyphen/>
            </w:r>
            <w:r w:rsidR="00765193" w:rsidRPr="00865E40">
              <w:rPr>
                <w:rFonts w:ascii="Times New Roman" w:hAnsi="Times New Roman" w:cs="Times New Roman"/>
                <w:sz w:val="24"/>
                <w:szCs w:val="24"/>
                <w:lang w:val="uk-UA"/>
              </w:rPr>
              <w:softHyphen/>
              <w:t xml:space="preserve"> </w:t>
            </w:r>
            <w:r w:rsidRPr="00865E40">
              <w:rPr>
                <w:rFonts w:ascii="Times New Roman" w:hAnsi="Times New Roman" w:cs="Times New Roman"/>
                <w:sz w:val="24"/>
                <w:szCs w:val="24"/>
                <w:lang w:val="uk-UA"/>
              </w:rPr>
              <w:t>31</w:t>
            </w:r>
            <w:r w:rsidR="00765193" w:rsidRPr="00865E40">
              <w:rPr>
                <w:rFonts w:ascii="Times New Roman" w:hAnsi="Times New Roman" w:cs="Times New Roman"/>
                <w:sz w:val="24"/>
                <w:szCs w:val="24"/>
                <w:lang w:val="uk-UA"/>
              </w:rPr>
              <w:t xml:space="preserve"> »  </w:t>
            </w:r>
            <w:r w:rsidRPr="00865E40">
              <w:rPr>
                <w:rFonts w:ascii="Times New Roman" w:hAnsi="Times New Roman" w:cs="Times New Roman"/>
                <w:sz w:val="24"/>
                <w:szCs w:val="24"/>
                <w:lang w:val="uk-UA"/>
              </w:rPr>
              <w:t xml:space="preserve">серпня  2020 р.                      </w:t>
            </w:r>
            <w:r w:rsidR="00765193" w:rsidRPr="00865E40">
              <w:rPr>
                <w:rFonts w:ascii="Times New Roman" w:hAnsi="Times New Roman" w:cs="Times New Roman"/>
                <w:sz w:val="24"/>
                <w:szCs w:val="24"/>
                <w:lang w:val="uk-UA"/>
              </w:rPr>
              <w:t xml:space="preserve"> </w:t>
            </w:r>
          </w:p>
        </w:tc>
      </w:tr>
    </w:tbl>
    <w:p w:rsidR="002E5B89" w:rsidRPr="00865E40" w:rsidRDefault="002E5B89" w:rsidP="002E5B89">
      <w:pPr>
        <w:jc w:val="right"/>
        <w:rPr>
          <w:lang w:val="uk-UA"/>
        </w:rPr>
      </w:pPr>
    </w:p>
    <w:p w:rsidR="00DD34F0" w:rsidRPr="00865E40" w:rsidRDefault="00DD34F0" w:rsidP="002E5B89">
      <w:pPr>
        <w:jc w:val="right"/>
        <w:rPr>
          <w:lang w:val="uk-UA"/>
        </w:rPr>
      </w:pPr>
    </w:p>
    <w:p w:rsidR="00DD34F0" w:rsidRPr="00865E40" w:rsidRDefault="00DD34F0" w:rsidP="002E5B89">
      <w:pPr>
        <w:jc w:val="right"/>
        <w:rPr>
          <w:lang w:val="uk-UA"/>
        </w:rPr>
      </w:pPr>
    </w:p>
    <w:p w:rsidR="002E5B89" w:rsidRPr="00865E40" w:rsidRDefault="002E5B89" w:rsidP="00DF1127">
      <w:pPr>
        <w:spacing w:after="0"/>
        <w:jc w:val="center"/>
        <w:rPr>
          <w:rFonts w:ascii="Times New Roman" w:eastAsia="Times New Roman" w:hAnsi="Times New Roman" w:cs="Times New Roman"/>
          <w:b/>
          <w:sz w:val="24"/>
          <w:szCs w:val="24"/>
          <w:lang w:val="uk-UA"/>
        </w:rPr>
      </w:pPr>
      <w:r w:rsidRPr="00865E40">
        <w:rPr>
          <w:rFonts w:ascii="Times New Roman" w:eastAsia="Times New Roman" w:hAnsi="Times New Roman" w:cs="Times New Roman"/>
          <w:b/>
          <w:sz w:val="24"/>
          <w:szCs w:val="24"/>
          <w:lang w:val="uk-UA"/>
        </w:rPr>
        <w:t xml:space="preserve">ПОЛОЖЕННЯ  </w:t>
      </w:r>
      <w:r w:rsidRPr="00865E40">
        <w:rPr>
          <w:rFonts w:ascii="Times New Roman" w:eastAsia="Times New Roman" w:hAnsi="Times New Roman" w:cs="Times New Roman"/>
          <w:b/>
          <w:sz w:val="24"/>
          <w:szCs w:val="24"/>
          <w:lang w:val="uk-UA"/>
        </w:rPr>
        <w:br/>
        <w:t>про порядок запобігання та врегулювання конфлікту інтересів</w:t>
      </w:r>
    </w:p>
    <w:p w:rsidR="00946CE2" w:rsidRPr="00865E40" w:rsidRDefault="00946CE2" w:rsidP="00DF1127">
      <w:pPr>
        <w:spacing w:after="0"/>
        <w:jc w:val="center"/>
        <w:rPr>
          <w:rFonts w:ascii="Times New Roman" w:eastAsia="Times New Roman" w:hAnsi="Times New Roman" w:cs="Times New Roman"/>
          <w:b/>
          <w:sz w:val="24"/>
          <w:szCs w:val="24"/>
          <w:lang w:val="uk-UA"/>
        </w:rPr>
      </w:pPr>
      <w:r w:rsidRPr="00865E40">
        <w:rPr>
          <w:rFonts w:ascii="Times New Roman" w:eastAsia="Times New Roman" w:hAnsi="Times New Roman" w:cs="Times New Roman"/>
          <w:b/>
          <w:sz w:val="24"/>
          <w:szCs w:val="24"/>
          <w:lang w:val="uk-UA"/>
        </w:rPr>
        <w:t>в Морехідному коледжі технічного флоту</w:t>
      </w:r>
    </w:p>
    <w:p w:rsidR="002E5B89" w:rsidRPr="00865E40" w:rsidRDefault="00DC17A9" w:rsidP="00946CE2">
      <w:pPr>
        <w:spacing w:after="0"/>
        <w:jc w:val="center"/>
        <w:rPr>
          <w:rFonts w:ascii="Times New Roman" w:eastAsia="Times New Roman" w:hAnsi="Times New Roman" w:cs="Times New Roman"/>
          <w:b/>
          <w:sz w:val="24"/>
          <w:szCs w:val="24"/>
          <w:lang w:val="uk-UA"/>
        </w:rPr>
      </w:pPr>
      <w:r w:rsidRPr="00865E40">
        <w:rPr>
          <w:rFonts w:ascii="Times New Roman" w:eastAsia="Times New Roman" w:hAnsi="Times New Roman" w:cs="Times New Roman"/>
          <w:b/>
          <w:sz w:val="24"/>
          <w:szCs w:val="24"/>
          <w:lang w:val="uk-UA"/>
        </w:rPr>
        <w:t>Національному У</w:t>
      </w:r>
      <w:r w:rsidR="002E5B89" w:rsidRPr="00865E40">
        <w:rPr>
          <w:rFonts w:ascii="Times New Roman" w:eastAsia="Times New Roman" w:hAnsi="Times New Roman" w:cs="Times New Roman"/>
          <w:b/>
          <w:sz w:val="24"/>
          <w:szCs w:val="24"/>
          <w:lang w:val="uk-UA"/>
        </w:rPr>
        <w:t>ніверситеті «Одеська морська академія»</w:t>
      </w:r>
    </w:p>
    <w:p w:rsidR="00DF1127" w:rsidRPr="00865E40" w:rsidRDefault="00DF1127" w:rsidP="00DF1127">
      <w:pPr>
        <w:spacing w:after="0"/>
        <w:jc w:val="center"/>
        <w:rPr>
          <w:rFonts w:ascii="Times New Roman" w:eastAsia="Times New Roman" w:hAnsi="Times New Roman" w:cs="Times New Roman"/>
          <w:b/>
          <w:sz w:val="24"/>
          <w:szCs w:val="24"/>
          <w:lang w:val="uk-UA"/>
        </w:rPr>
      </w:pPr>
    </w:p>
    <w:p w:rsidR="002E5B89" w:rsidRPr="00865E40" w:rsidRDefault="002E5B89" w:rsidP="00EA4EE0">
      <w:pPr>
        <w:pStyle w:val="a3"/>
        <w:numPr>
          <w:ilvl w:val="0"/>
          <w:numId w:val="23"/>
        </w:numPr>
        <w:spacing w:after="0"/>
        <w:jc w:val="center"/>
        <w:rPr>
          <w:rFonts w:ascii="Times New Roman" w:eastAsia="Times New Roman" w:hAnsi="Times New Roman" w:cs="Times New Roman"/>
          <w:sz w:val="24"/>
          <w:szCs w:val="24"/>
          <w:lang w:val="uk-UA"/>
        </w:rPr>
      </w:pPr>
      <w:r w:rsidRPr="00865E40">
        <w:rPr>
          <w:rFonts w:ascii="Times New Roman" w:eastAsia="Times New Roman" w:hAnsi="Times New Roman" w:cs="Times New Roman"/>
          <w:sz w:val="24"/>
          <w:szCs w:val="24"/>
          <w:lang w:val="uk-UA"/>
        </w:rPr>
        <w:t>ЗАГАЛЬНІ ПОЛОЖЕННЯ</w:t>
      </w:r>
    </w:p>
    <w:p w:rsidR="00E12764" w:rsidRPr="00865E40" w:rsidRDefault="00E12764" w:rsidP="00E12764">
      <w:pPr>
        <w:pStyle w:val="a3"/>
        <w:ind w:left="0"/>
        <w:jc w:val="both"/>
        <w:rPr>
          <w:rFonts w:ascii="Times New Roman" w:hAnsi="Times New Roman" w:cs="Times New Roman"/>
          <w:sz w:val="24"/>
          <w:szCs w:val="24"/>
          <w:lang w:val="uk-UA"/>
        </w:rPr>
      </w:pPr>
    </w:p>
    <w:p w:rsidR="00EA4EE0" w:rsidRPr="00865E40" w:rsidRDefault="002E5B89" w:rsidP="00EA4EE0">
      <w:pPr>
        <w:pStyle w:val="a3"/>
        <w:numPr>
          <w:ilvl w:val="1"/>
          <w:numId w:val="4"/>
        </w:numPr>
        <w:spacing w:after="0"/>
        <w:ind w:left="0" w:firstLine="0"/>
        <w:jc w:val="both"/>
        <w:rPr>
          <w:rFonts w:ascii="Times New Roman" w:hAnsi="Times New Roman" w:cs="Times New Roman"/>
          <w:sz w:val="24"/>
          <w:szCs w:val="24"/>
          <w:lang w:val="uk-UA"/>
        </w:rPr>
      </w:pPr>
      <w:r w:rsidRPr="00865E40">
        <w:rPr>
          <w:rFonts w:ascii="Times New Roman" w:hAnsi="Times New Roman" w:cs="Times New Roman"/>
          <w:sz w:val="24"/>
          <w:szCs w:val="24"/>
          <w:lang w:val="uk-UA"/>
        </w:rPr>
        <w:t xml:space="preserve">Положення </w:t>
      </w:r>
      <w:r w:rsidR="001736E5" w:rsidRPr="00865E40">
        <w:rPr>
          <w:rFonts w:ascii="Times New Roman" w:hAnsi="Times New Roman" w:cs="Times New Roman"/>
          <w:sz w:val="24"/>
          <w:szCs w:val="24"/>
          <w:lang w:val="uk-UA"/>
        </w:rPr>
        <w:t xml:space="preserve">про порядок запобігання та врегулювання конфлікту інтересів  в </w:t>
      </w:r>
      <w:r w:rsidR="00946CE2" w:rsidRPr="00865E40">
        <w:rPr>
          <w:rFonts w:ascii="Times New Roman" w:hAnsi="Times New Roman" w:cs="Times New Roman"/>
          <w:sz w:val="24"/>
          <w:szCs w:val="24"/>
          <w:lang w:val="uk-UA"/>
        </w:rPr>
        <w:t>Морехідному коледжі</w:t>
      </w:r>
      <w:r w:rsidR="00F8462D" w:rsidRPr="00865E40">
        <w:rPr>
          <w:rFonts w:ascii="Times New Roman" w:hAnsi="Times New Roman" w:cs="Times New Roman"/>
          <w:sz w:val="24"/>
          <w:szCs w:val="24"/>
          <w:lang w:val="uk-UA"/>
        </w:rPr>
        <w:t xml:space="preserve"> технічного флоту</w:t>
      </w:r>
      <w:r w:rsidR="00946CE2" w:rsidRPr="00865E40">
        <w:rPr>
          <w:rFonts w:ascii="Times New Roman" w:hAnsi="Times New Roman" w:cs="Times New Roman"/>
          <w:sz w:val="24"/>
          <w:szCs w:val="24"/>
          <w:lang w:val="uk-UA"/>
        </w:rPr>
        <w:t xml:space="preserve"> НУ </w:t>
      </w:r>
      <w:r w:rsidR="001736E5" w:rsidRPr="00865E40">
        <w:rPr>
          <w:rFonts w:ascii="Times New Roman" w:hAnsi="Times New Roman" w:cs="Times New Roman"/>
          <w:sz w:val="24"/>
          <w:szCs w:val="24"/>
          <w:lang w:val="uk-UA"/>
        </w:rPr>
        <w:t>«</w:t>
      </w:r>
      <w:r w:rsidR="00946CE2" w:rsidRPr="00865E40">
        <w:rPr>
          <w:rFonts w:ascii="Times New Roman" w:hAnsi="Times New Roman" w:cs="Times New Roman"/>
          <w:sz w:val="24"/>
          <w:szCs w:val="24"/>
          <w:lang w:val="uk-UA"/>
        </w:rPr>
        <w:t>ОМА</w:t>
      </w:r>
      <w:r w:rsidR="001736E5" w:rsidRPr="00865E40">
        <w:rPr>
          <w:rFonts w:ascii="Times New Roman" w:hAnsi="Times New Roman" w:cs="Times New Roman"/>
          <w:sz w:val="24"/>
          <w:szCs w:val="24"/>
          <w:lang w:val="uk-UA"/>
        </w:rPr>
        <w:t xml:space="preserve">» (далі Положення) </w:t>
      </w:r>
      <w:r w:rsidRPr="00865E40">
        <w:rPr>
          <w:rFonts w:ascii="Times New Roman" w:hAnsi="Times New Roman" w:cs="Times New Roman"/>
          <w:sz w:val="24"/>
          <w:szCs w:val="24"/>
          <w:lang w:val="uk-UA"/>
        </w:rPr>
        <w:t>розроблено на підставі Закону України «Про запобігання корупції»</w:t>
      </w:r>
      <w:r w:rsidR="006426B9" w:rsidRPr="00865E40">
        <w:rPr>
          <w:rFonts w:ascii="Times New Roman" w:hAnsi="Times New Roman" w:cs="Times New Roman"/>
          <w:sz w:val="24"/>
          <w:szCs w:val="24"/>
          <w:lang w:val="uk-UA"/>
        </w:rPr>
        <w:t xml:space="preserve"> (далі –</w:t>
      </w:r>
      <w:r w:rsidR="00865E40">
        <w:rPr>
          <w:rFonts w:ascii="Times New Roman" w:hAnsi="Times New Roman" w:cs="Times New Roman"/>
          <w:sz w:val="24"/>
          <w:szCs w:val="24"/>
          <w:lang w:val="uk-UA"/>
        </w:rPr>
        <w:t xml:space="preserve"> </w:t>
      </w:r>
      <w:r w:rsidR="006426B9" w:rsidRPr="00865E40">
        <w:rPr>
          <w:rFonts w:ascii="Times New Roman" w:hAnsi="Times New Roman" w:cs="Times New Roman"/>
          <w:sz w:val="24"/>
          <w:szCs w:val="24"/>
          <w:lang w:val="uk-UA"/>
        </w:rPr>
        <w:t>Закон)</w:t>
      </w:r>
      <w:r w:rsidRPr="00865E40">
        <w:rPr>
          <w:rFonts w:ascii="Times New Roman" w:hAnsi="Times New Roman" w:cs="Times New Roman"/>
          <w:sz w:val="24"/>
          <w:szCs w:val="24"/>
          <w:lang w:val="uk-UA"/>
        </w:rPr>
        <w:t xml:space="preserve">, </w:t>
      </w:r>
      <w:r w:rsidR="001736E5" w:rsidRPr="00865E40">
        <w:rPr>
          <w:rFonts w:ascii="Times New Roman" w:hAnsi="Times New Roman" w:cs="Times New Roman"/>
          <w:sz w:val="24"/>
          <w:szCs w:val="24"/>
          <w:lang w:val="uk-UA"/>
        </w:rPr>
        <w:t>Методичних рекомендаціях щодо запобігання та врегулювання конфлікту інтересів, затверджених рішенням Національного агентства з питань запобіганн</w:t>
      </w:r>
      <w:r w:rsidR="005D6945" w:rsidRPr="00865E40">
        <w:rPr>
          <w:rFonts w:ascii="Times New Roman" w:hAnsi="Times New Roman" w:cs="Times New Roman"/>
          <w:sz w:val="24"/>
          <w:szCs w:val="24"/>
          <w:lang w:val="uk-UA"/>
        </w:rPr>
        <w:t xml:space="preserve">я корупції </w:t>
      </w:r>
      <w:r w:rsidR="00713A89" w:rsidRPr="00865E40">
        <w:rPr>
          <w:rFonts w:ascii="Times New Roman" w:hAnsi="Times New Roman" w:cs="Times New Roman"/>
          <w:sz w:val="24"/>
          <w:szCs w:val="24"/>
          <w:lang w:val="uk-UA"/>
        </w:rPr>
        <w:t>від 29.09.2017</w:t>
      </w:r>
      <w:r w:rsidR="005D6945" w:rsidRPr="00865E40">
        <w:rPr>
          <w:rFonts w:ascii="Times New Roman" w:hAnsi="Times New Roman" w:cs="Times New Roman"/>
          <w:sz w:val="24"/>
          <w:szCs w:val="24"/>
          <w:lang w:val="uk-UA"/>
        </w:rPr>
        <w:t>№ 839</w:t>
      </w:r>
      <w:r w:rsidR="001736E5" w:rsidRPr="00865E40">
        <w:rPr>
          <w:rFonts w:ascii="Times New Roman" w:hAnsi="Times New Roman" w:cs="Times New Roman"/>
          <w:sz w:val="24"/>
          <w:szCs w:val="24"/>
          <w:lang w:val="uk-UA"/>
        </w:rPr>
        <w:t xml:space="preserve">, </w:t>
      </w:r>
      <w:r w:rsidR="005D6945" w:rsidRPr="00865E40">
        <w:rPr>
          <w:rFonts w:ascii="Times New Roman" w:hAnsi="Times New Roman" w:cs="Times New Roman"/>
          <w:sz w:val="24"/>
          <w:szCs w:val="24"/>
          <w:lang w:val="uk-UA"/>
        </w:rPr>
        <w:t xml:space="preserve">листа Міністерства юстиції України </w:t>
      </w:r>
      <w:r w:rsidR="00713A89" w:rsidRPr="00865E40">
        <w:rPr>
          <w:rFonts w:ascii="Times New Roman" w:hAnsi="Times New Roman" w:cs="Times New Roman"/>
          <w:sz w:val="24"/>
          <w:szCs w:val="24"/>
          <w:lang w:val="uk-UA"/>
        </w:rPr>
        <w:t>від 26.11.2015</w:t>
      </w:r>
      <w:r w:rsidR="005D6945" w:rsidRPr="00865E40">
        <w:rPr>
          <w:rFonts w:ascii="Times New Roman" w:hAnsi="Times New Roman" w:cs="Times New Roman"/>
          <w:sz w:val="24"/>
          <w:szCs w:val="24"/>
          <w:lang w:val="uk-UA"/>
        </w:rPr>
        <w:t xml:space="preserve">№ 868/1373-0-2-15/11, </w:t>
      </w:r>
      <w:r w:rsidRPr="00865E40">
        <w:rPr>
          <w:rFonts w:ascii="Times New Roman" w:hAnsi="Times New Roman" w:cs="Times New Roman"/>
          <w:sz w:val="24"/>
          <w:szCs w:val="24"/>
          <w:lang w:val="uk-UA"/>
        </w:rPr>
        <w:t xml:space="preserve">Антикорупційної </w:t>
      </w:r>
      <w:r w:rsidR="00083A2A" w:rsidRPr="00865E40">
        <w:rPr>
          <w:rFonts w:ascii="Times New Roman" w:hAnsi="Times New Roman" w:cs="Times New Roman"/>
          <w:sz w:val="24"/>
          <w:szCs w:val="24"/>
          <w:lang w:val="uk-UA"/>
        </w:rPr>
        <w:t>програми</w:t>
      </w:r>
      <w:r w:rsidR="00946CE2" w:rsidRPr="00865E40">
        <w:rPr>
          <w:rFonts w:ascii="Times New Roman" w:hAnsi="Times New Roman" w:cs="Times New Roman"/>
          <w:sz w:val="24"/>
          <w:szCs w:val="24"/>
          <w:lang w:val="uk-UA"/>
        </w:rPr>
        <w:t xml:space="preserve"> Н</w:t>
      </w:r>
      <w:r w:rsidR="00D23806" w:rsidRPr="00865E40">
        <w:rPr>
          <w:rFonts w:ascii="Times New Roman" w:hAnsi="Times New Roman" w:cs="Times New Roman"/>
          <w:sz w:val="24"/>
          <w:szCs w:val="24"/>
          <w:lang w:val="uk-UA"/>
        </w:rPr>
        <w:t xml:space="preserve">аціонального </w:t>
      </w:r>
      <w:r w:rsidR="00946CE2" w:rsidRPr="00865E40">
        <w:rPr>
          <w:rFonts w:ascii="Times New Roman" w:hAnsi="Times New Roman" w:cs="Times New Roman"/>
          <w:sz w:val="24"/>
          <w:szCs w:val="24"/>
          <w:lang w:val="uk-UA"/>
        </w:rPr>
        <w:t>У</w:t>
      </w:r>
      <w:r w:rsidR="00D23806" w:rsidRPr="00865E40">
        <w:rPr>
          <w:rFonts w:ascii="Times New Roman" w:hAnsi="Times New Roman" w:cs="Times New Roman"/>
          <w:sz w:val="24"/>
          <w:szCs w:val="24"/>
          <w:lang w:val="uk-UA"/>
        </w:rPr>
        <w:t xml:space="preserve">ніверситету </w:t>
      </w:r>
      <w:r w:rsidR="00946CE2" w:rsidRPr="00865E40">
        <w:rPr>
          <w:rFonts w:ascii="Times New Roman" w:hAnsi="Times New Roman" w:cs="Times New Roman"/>
          <w:sz w:val="24"/>
          <w:szCs w:val="24"/>
          <w:lang w:val="uk-UA"/>
        </w:rPr>
        <w:t xml:space="preserve"> «ОМА</w:t>
      </w:r>
      <w:r w:rsidR="00083A2A" w:rsidRPr="00865E40">
        <w:rPr>
          <w:rFonts w:ascii="Times New Roman" w:hAnsi="Times New Roman" w:cs="Times New Roman"/>
          <w:sz w:val="24"/>
          <w:szCs w:val="24"/>
          <w:lang w:val="uk-UA"/>
        </w:rPr>
        <w:t>», схвалено</w:t>
      </w:r>
      <w:r w:rsidR="00EA4EE0" w:rsidRPr="00865E40">
        <w:rPr>
          <w:rFonts w:ascii="Times New Roman" w:hAnsi="Times New Roman" w:cs="Times New Roman"/>
          <w:sz w:val="24"/>
          <w:szCs w:val="24"/>
          <w:lang w:val="uk-UA"/>
        </w:rPr>
        <w:t>ї</w:t>
      </w:r>
      <w:r w:rsidR="003C7BD7" w:rsidRPr="00865E40">
        <w:rPr>
          <w:rFonts w:ascii="Times New Roman" w:hAnsi="Times New Roman" w:cs="Times New Roman"/>
          <w:sz w:val="24"/>
          <w:szCs w:val="24"/>
          <w:lang w:val="uk-UA"/>
        </w:rPr>
        <w:t xml:space="preserve"> вченою радою 28.09.2017</w:t>
      </w:r>
      <w:r w:rsidR="005D6945" w:rsidRPr="00865E40">
        <w:rPr>
          <w:rFonts w:ascii="Times New Roman" w:hAnsi="Times New Roman" w:cs="Times New Roman"/>
          <w:sz w:val="24"/>
          <w:szCs w:val="24"/>
          <w:lang w:val="uk-UA"/>
        </w:rPr>
        <w:t>,</w:t>
      </w:r>
      <w:r w:rsidR="001F287E" w:rsidRPr="00865E40">
        <w:rPr>
          <w:rFonts w:ascii="Times New Roman" w:hAnsi="Times New Roman" w:cs="Times New Roman"/>
          <w:sz w:val="24"/>
          <w:szCs w:val="24"/>
          <w:lang w:val="uk-UA"/>
        </w:rPr>
        <w:t xml:space="preserve">з метою </w:t>
      </w:r>
      <w:r w:rsidR="00BA5208" w:rsidRPr="00865E40">
        <w:rPr>
          <w:rFonts w:ascii="Times New Roman" w:hAnsi="Times New Roman" w:cs="Times New Roman"/>
          <w:sz w:val="24"/>
          <w:szCs w:val="24"/>
          <w:lang w:val="uk-UA"/>
        </w:rPr>
        <w:t xml:space="preserve">використання в роботі посадовими </w:t>
      </w:r>
      <w:r w:rsidR="00083A2A" w:rsidRPr="00865E40">
        <w:rPr>
          <w:rFonts w:ascii="Times New Roman" w:hAnsi="Times New Roman" w:cs="Times New Roman"/>
          <w:sz w:val="24"/>
          <w:szCs w:val="24"/>
          <w:lang w:val="uk-UA"/>
        </w:rPr>
        <w:t>особами</w:t>
      </w:r>
      <w:r w:rsidR="00946CE2" w:rsidRPr="00865E40">
        <w:rPr>
          <w:rFonts w:ascii="Times New Roman" w:hAnsi="Times New Roman" w:cs="Times New Roman"/>
          <w:sz w:val="24"/>
          <w:szCs w:val="24"/>
          <w:lang w:val="uk-UA"/>
        </w:rPr>
        <w:t xml:space="preserve"> Морехідного коледжу технічного флоту НУ «ОМА» (далі – Коледж</w:t>
      </w:r>
      <w:r w:rsidR="00BA5208" w:rsidRPr="00865E40">
        <w:rPr>
          <w:rFonts w:ascii="Times New Roman" w:hAnsi="Times New Roman" w:cs="Times New Roman"/>
          <w:sz w:val="24"/>
          <w:szCs w:val="24"/>
          <w:lang w:val="uk-UA"/>
        </w:rPr>
        <w:t xml:space="preserve">) </w:t>
      </w:r>
      <w:r w:rsidR="001F287E" w:rsidRPr="00865E40">
        <w:rPr>
          <w:rFonts w:ascii="Times New Roman" w:hAnsi="Times New Roman" w:cs="Times New Roman"/>
          <w:sz w:val="24"/>
          <w:szCs w:val="24"/>
          <w:lang w:val="uk-UA"/>
        </w:rPr>
        <w:t>і визначає шляхи запобігання та  врегулювання конфлікту інтересів під час здійснення ними службових обов’язків та повноважень</w:t>
      </w:r>
      <w:r w:rsidR="00EA4EE0" w:rsidRPr="00865E40">
        <w:rPr>
          <w:rFonts w:ascii="Times New Roman" w:hAnsi="Times New Roman" w:cs="Times New Roman"/>
          <w:sz w:val="24"/>
          <w:szCs w:val="24"/>
          <w:lang w:val="uk-UA"/>
        </w:rPr>
        <w:t>.</w:t>
      </w:r>
    </w:p>
    <w:p w:rsidR="005D6945" w:rsidRPr="00865E40" w:rsidRDefault="005D6945" w:rsidP="00EA4EE0">
      <w:pPr>
        <w:pStyle w:val="a3"/>
        <w:numPr>
          <w:ilvl w:val="1"/>
          <w:numId w:val="4"/>
        </w:numPr>
        <w:spacing w:after="0"/>
        <w:ind w:left="0" w:firstLine="0"/>
        <w:jc w:val="both"/>
        <w:rPr>
          <w:rFonts w:ascii="Times New Roman" w:hAnsi="Times New Roman" w:cs="Times New Roman"/>
          <w:sz w:val="24"/>
          <w:szCs w:val="24"/>
          <w:lang w:val="uk-UA"/>
        </w:rPr>
      </w:pPr>
      <w:r w:rsidRPr="00865E40">
        <w:rPr>
          <w:rFonts w:ascii="Times New Roman" w:hAnsi="Times New Roman" w:cs="Times New Roman"/>
          <w:sz w:val="24"/>
          <w:szCs w:val="24"/>
          <w:lang w:val="uk-UA"/>
        </w:rPr>
        <w:t>П</w:t>
      </w:r>
      <w:r w:rsidR="006426B9" w:rsidRPr="00865E40">
        <w:rPr>
          <w:rFonts w:ascii="Times New Roman" w:hAnsi="Times New Roman" w:cs="Times New Roman"/>
          <w:sz w:val="24"/>
          <w:szCs w:val="24"/>
          <w:lang w:val="uk-UA"/>
        </w:rPr>
        <w:t>осадов</w:t>
      </w:r>
      <w:r w:rsidRPr="00865E40">
        <w:rPr>
          <w:rFonts w:ascii="Times New Roman" w:hAnsi="Times New Roman" w:cs="Times New Roman"/>
          <w:sz w:val="24"/>
          <w:szCs w:val="24"/>
          <w:lang w:val="uk-UA"/>
        </w:rPr>
        <w:t>і осо</w:t>
      </w:r>
      <w:r w:rsidR="006426B9" w:rsidRPr="00865E40">
        <w:rPr>
          <w:rFonts w:ascii="Times New Roman" w:hAnsi="Times New Roman" w:cs="Times New Roman"/>
          <w:sz w:val="24"/>
          <w:szCs w:val="24"/>
          <w:lang w:val="uk-UA"/>
        </w:rPr>
        <w:t>б</w:t>
      </w:r>
      <w:r w:rsidRPr="00865E40">
        <w:rPr>
          <w:rFonts w:ascii="Times New Roman" w:hAnsi="Times New Roman" w:cs="Times New Roman"/>
          <w:sz w:val="24"/>
          <w:szCs w:val="24"/>
          <w:lang w:val="uk-UA"/>
        </w:rPr>
        <w:t>и</w:t>
      </w:r>
      <w:r w:rsidR="00946CE2" w:rsidRPr="00865E40">
        <w:rPr>
          <w:rFonts w:ascii="Times New Roman" w:hAnsi="Times New Roman" w:cs="Times New Roman"/>
          <w:sz w:val="24"/>
          <w:szCs w:val="24"/>
          <w:lang w:val="uk-UA"/>
        </w:rPr>
        <w:t xml:space="preserve"> Коледжу</w:t>
      </w:r>
      <w:r w:rsidR="00EA4EE0" w:rsidRPr="00865E40">
        <w:rPr>
          <w:rFonts w:ascii="Times New Roman" w:hAnsi="Times New Roman" w:cs="Times New Roman"/>
          <w:sz w:val="24"/>
          <w:szCs w:val="24"/>
          <w:lang w:val="uk-UA"/>
        </w:rPr>
        <w:t>,</w:t>
      </w:r>
      <w:r w:rsidRPr="00865E40">
        <w:rPr>
          <w:rFonts w:ascii="Times New Roman" w:hAnsi="Times New Roman" w:cs="Times New Roman"/>
          <w:sz w:val="24"/>
          <w:szCs w:val="24"/>
          <w:lang w:val="uk-UA"/>
        </w:rPr>
        <w:t>н</w:t>
      </w:r>
      <w:r w:rsidR="006426B9" w:rsidRPr="00865E40">
        <w:rPr>
          <w:rFonts w:ascii="Times New Roman" w:hAnsi="Times New Roman" w:cs="Times New Roman"/>
          <w:sz w:val="24"/>
          <w:szCs w:val="24"/>
          <w:lang w:val="uk-UA"/>
        </w:rPr>
        <w:t>а</w:t>
      </w:r>
      <w:r w:rsidRPr="00865E40">
        <w:rPr>
          <w:rFonts w:ascii="Times New Roman" w:hAnsi="Times New Roman" w:cs="Times New Roman"/>
          <w:sz w:val="24"/>
          <w:szCs w:val="24"/>
          <w:lang w:val="uk-UA"/>
        </w:rPr>
        <w:t xml:space="preserve"> яких поширюється дія цього Положення:</w:t>
      </w:r>
    </w:p>
    <w:p w:rsidR="005D6945" w:rsidRPr="00865E40" w:rsidRDefault="00F47492" w:rsidP="00EA4EE0">
      <w:pPr>
        <w:pStyle w:val="a3"/>
        <w:numPr>
          <w:ilvl w:val="0"/>
          <w:numId w:val="5"/>
        </w:numPr>
        <w:spacing w:after="0"/>
        <w:ind w:left="0" w:firstLine="0"/>
        <w:jc w:val="both"/>
        <w:rPr>
          <w:rFonts w:ascii="Times New Roman" w:hAnsi="Times New Roman" w:cs="Times New Roman"/>
          <w:sz w:val="24"/>
          <w:szCs w:val="24"/>
          <w:lang w:val="uk-UA"/>
        </w:rPr>
      </w:pPr>
      <w:r w:rsidRPr="00865E40">
        <w:rPr>
          <w:rFonts w:ascii="Times New Roman" w:hAnsi="Times New Roman" w:cs="Times New Roman"/>
          <w:sz w:val="24"/>
          <w:szCs w:val="24"/>
          <w:lang w:val="uk-UA"/>
        </w:rPr>
        <w:t>начальник коледжу</w:t>
      </w:r>
      <w:r w:rsidR="005D6945" w:rsidRPr="00865E40">
        <w:rPr>
          <w:rFonts w:ascii="Times New Roman" w:hAnsi="Times New Roman" w:cs="Times New Roman"/>
          <w:sz w:val="24"/>
          <w:szCs w:val="24"/>
          <w:lang w:val="uk-UA"/>
        </w:rPr>
        <w:t>;</w:t>
      </w:r>
    </w:p>
    <w:p w:rsidR="005D6945" w:rsidRPr="00865E40" w:rsidRDefault="00F47492" w:rsidP="00EA4EE0">
      <w:pPr>
        <w:pStyle w:val="a3"/>
        <w:numPr>
          <w:ilvl w:val="0"/>
          <w:numId w:val="5"/>
        </w:numPr>
        <w:spacing w:after="0"/>
        <w:ind w:left="0" w:firstLine="0"/>
        <w:jc w:val="both"/>
        <w:rPr>
          <w:rFonts w:ascii="Times New Roman" w:hAnsi="Times New Roman" w:cs="Times New Roman"/>
          <w:sz w:val="24"/>
          <w:szCs w:val="24"/>
          <w:lang w:val="uk-UA"/>
        </w:rPr>
      </w:pPr>
      <w:r w:rsidRPr="00865E40">
        <w:rPr>
          <w:rFonts w:ascii="Times New Roman" w:hAnsi="Times New Roman" w:cs="Times New Roman"/>
          <w:sz w:val="24"/>
          <w:szCs w:val="24"/>
          <w:lang w:val="uk-UA"/>
        </w:rPr>
        <w:t>заступники начальнику коледжу</w:t>
      </w:r>
      <w:r w:rsidR="00EA4EE0" w:rsidRPr="00865E40">
        <w:rPr>
          <w:rFonts w:ascii="Times New Roman" w:hAnsi="Times New Roman" w:cs="Times New Roman"/>
          <w:sz w:val="24"/>
          <w:szCs w:val="24"/>
          <w:lang w:val="uk-UA"/>
        </w:rPr>
        <w:t>;</w:t>
      </w:r>
    </w:p>
    <w:p w:rsidR="00EA00E9" w:rsidRPr="00865E40" w:rsidRDefault="00F47492" w:rsidP="00EA4EE0">
      <w:pPr>
        <w:pStyle w:val="a3"/>
        <w:numPr>
          <w:ilvl w:val="0"/>
          <w:numId w:val="5"/>
        </w:numPr>
        <w:spacing w:after="0"/>
        <w:ind w:left="0" w:firstLine="0"/>
        <w:jc w:val="both"/>
        <w:rPr>
          <w:rFonts w:ascii="Times New Roman" w:hAnsi="Times New Roman" w:cs="Times New Roman"/>
          <w:sz w:val="24"/>
          <w:szCs w:val="24"/>
          <w:lang w:val="uk-UA"/>
        </w:rPr>
      </w:pPr>
      <w:r w:rsidRPr="00865E40">
        <w:rPr>
          <w:rFonts w:ascii="Times New Roman" w:hAnsi="Times New Roman" w:cs="Times New Roman"/>
          <w:sz w:val="24"/>
          <w:szCs w:val="24"/>
          <w:lang w:val="uk-UA"/>
        </w:rPr>
        <w:t>завідуючі відділенням</w:t>
      </w:r>
      <w:r w:rsidR="00EA00E9" w:rsidRPr="00865E40">
        <w:rPr>
          <w:rFonts w:ascii="Times New Roman" w:hAnsi="Times New Roman" w:cs="Times New Roman"/>
          <w:sz w:val="24"/>
          <w:szCs w:val="24"/>
          <w:lang w:val="uk-UA"/>
        </w:rPr>
        <w:t>;</w:t>
      </w:r>
    </w:p>
    <w:p w:rsidR="00EA00E9" w:rsidRPr="00865E40" w:rsidRDefault="00EA00E9" w:rsidP="0052767F">
      <w:pPr>
        <w:pStyle w:val="a3"/>
        <w:numPr>
          <w:ilvl w:val="0"/>
          <w:numId w:val="5"/>
        </w:numPr>
        <w:spacing w:after="0"/>
        <w:ind w:left="0" w:firstLine="0"/>
        <w:jc w:val="both"/>
        <w:rPr>
          <w:rFonts w:ascii="Times New Roman" w:hAnsi="Times New Roman" w:cs="Times New Roman"/>
          <w:sz w:val="24"/>
          <w:szCs w:val="24"/>
          <w:lang w:val="uk-UA"/>
        </w:rPr>
      </w:pPr>
      <w:r w:rsidRPr="00865E40">
        <w:rPr>
          <w:rFonts w:ascii="Times New Roman" w:hAnsi="Times New Roman" w:cs="Times New Roman"/>
          <w:sz w:val="24"/>
          <w:szCs w:val="24"/>
          <w:lang w:val="uk-UA"/>
        </w:rPr>
        <w:t>головн</w:t>
      </w:r>
      <w:r w:rsidR="0052767F" w:rsidRPr="00865E40">
        <w:rPr>
          <w:rFonts w:ascii="Times New Roman" w:hAnsi="Times New Roman" w:cs="Times New Roman"/>
          <w:sz w:val="24"/>
          <w:szCs w:val="24"/>
          <w:lang w:val="uk-UA"/>
        </w:rPr>
        <w:t>ий бухгалтер</w:t>
      </w:r>
      <w:r w:rsidR="00F47492" w:rsidRPr="00865E40">
        <w:rPr>
          <w:rFonts w:ascii="Times New Roman" w:hAnsi="Times New Roman" w:cs="Times New Roman"/>
          <w:sz w:val="24"/>
          <w:szCs w:val="24"/>
          <w:lang w:val="uk-UA"/>
        </w:rPr>
        <w:t>, помічник начальнику коледжу з кадрів</w:t>
      </w:r>
      <w:r w:rsidR="000C15CB" w:rsidRPr="00865E40">
        <w:rPr>
          <w:rFonts w:ascii="Times New Roman" w:hAnsi="Times New Roman" w:cs="Times New Roman"/>
          <w:sz w:val="24"/>
          <w:szCs w:val="24"/>
          <w:lang w:val="uk-UA"/>
        </w:rPr>
        <w:t>;</w:t>
      </w:r>
    </w:p>
    <w:p w:rsidR="000C15CB" w:rsidRPr="00865E40" w:rsidRDefault="00F47492" w:rsidP="0052767F">
      <w:pPr>
        <w:pStyle w:val="a3"/>
        <w:numPr>
          <w:ilvl w:val="0"/>
          <w:numId w:val="5"/>
        </w:numPr>
        <w:spacing w:after="0"/>
        <w:ind w:left="0" w:firstLine="0"/>
        <w:jc w:val="both"/>
        <w:rPr>
          <w:rFonts w:ascii="Times New Roman" w:hAnsi="Times New Roman" w:cs="Times New Roman"/>
          <w:sz w:val="24"/>
          <w:szCs w:val="24"/>
          <w:lang w:val="uk-UA"/>
        </w:rPr>
      </w:pPr>
      <w:r w:rsidRPr="00865E40">
        <w:rPr>
          <w:rFonts w:ascii="Times New Roman" w:hAnsi="Times New Roman" w:cs="Times New Roman"/>
          <w:sz w:val="24"/>
          <w:szCs w:val="24"/>
          <w:lang w:val="uk-UA"/>
        </w:rPr>
        <w:t xml:space="preserve">завідувачі </w:t>
      </w:r>
      <w:r w:rsidR="000C15CB" w:rsidRPr="00865E40">
        <w:rPr>
          <w:rFonts w:ascii="Times New Roman" w:hAnsi="Times New Roman" w:cs="Times New Roman"/>
          <w:sz w:val="24"/>
          <w:szCs w:val="24"/>
          <w:lang w:val="uk-UA"/>
        </w:rPr>
        <w:t xml:space="preserve"> лабораторіями, складами</w:t>
      </w:r>
      <w:r w:rsidR="00AA4E5B" w:rsidRPr="00865E40">
        <w:rPr>
          <w:rFonts w:ascii="Times New Roman" w:hAnsi="Times New Roman" w:cs="Times New Roman"/>
          <w:sz w:val="24"/>
          <w:szCs w:val="24"/>
          <w:lang w:val="uk-UA"/>
        </w:rPr>
        <w:t>.</w:t>
      </w:r>
    </w:p>
    <w:p w:rsidR="006426B9" w:rsidRPr="00865E40" w:rsidRDefault="006426B9" w:rsidP="00EA4EE0">
      <w:pPr>
        <w:pStyle w:val="a3"/>
        <w:numPr>
          <w:ilvl w:val="1"/>
          <w:numId w:val="4"/>
        </w:numPr>
        <w:spacing w:after="0"/>
        <w:ind w:left="0" w:firstLine="0"/>
        <w:jc w:val="both"/>
        <w:rPr>
          <w:rFonts w:ascii="Times New Roman" w:hAnsi="Times New Roman" w:cs="Times New Roman"/>
          <w:sz w:val="24"/>
          <w:szCs w:val="24"/>
          <w:lang w:val="uk-UA"/>
        </w:rPr>
      </w:pPr>
      <w:r w:rsidRPr="00865E40">
        <w:rPr>
          <w:rFonts w:ascii="Times New Roman" w:hAnsi="Times New Roman" w:cs="Times New Roman"/>
          <w:sz w:val="24"/>
          <w:szCs w:val="24"/>
          <w:lang w:val="uk-UA"/>
        </w:rPr>
        <w:t>Терміни, які вживаються в цьому Положенні:</w:t>
      </w:r>
    </w:p>
    <w:p w:rsidR="006426B9" w:rsidRPr="00865E40" w:rsidRDefault="006426B9" w:rsidP="00EA4EE0">
      <w:pPr>
        <w:pStyle w:val="rvps2"/>
        <w:shd w:val="clear" w:color="auto" w:fill="FFFFFF"/>
        <w:spacing w:before="0" w:beforeAutospacing="0" w:after="0" w:afterAutospacing="0"/>
        <w:jc w:val="both"/>
        <w:rPr>
          <w:lang w:val="uk-UA"/>
        </w:rPr>
      </w:pPr>
      <w:r w:rsidRPr="00865E40">
        <w:rPr>
          <w:u w:val="single"/>
          <w:lang w:val="uk-UA"/>
        </w:rPr>
        <w:t>пряме підпорядкування</w:t>
      </w:r>
      <w:r w:rsidRPr="00865E40">
        <w:rPr>
          <w:lang w:val="uk-UA"/>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6426B9" w:rsidRPr="00865E40" w:rsidRDefault="006426B9" w:rsidP="00EA4EE0">
      <w:pPr>
        <w:pStyle w:val="rvps2"/>
        <w:shd w:val="clear" w:color="auto" w:fill="FFFFFF"/>
        <w:spacing w:before="0" w:beforeAutospacing="0" w:after="0" w:afterAutospacing="0"/>
        <w:jc w:val="both"/>
        <w:rPr>
          <w:lang w:val="uk-UA"/>
        </w:rPr>
      </w:pPr>
      <w:bookmarkStart w:id="0" w:name="n10"/>
      <w:bookmarkEnd w:id="0"/>
      <w:r w:rsidRPr="00865E40">
        <w:rPr>
          <w:u w:val="single"/>
          <w:lang w:val="uk-UA"/>
        </w:rPr>
        <w:lastRenderedPageBreak/>
        <w:t>близькі особи</w:t>
      </w:r>
      <w:r w:rsidRPr="00865E40">
        <w:rPr>
          <w:lang w:val="uk-UA"/>
        </w:rPr>
        <w:t xml:space="preserve"> - члени сім’ї суб’єкта, зазначеного у </w:t>
      </w:r>
      <w:r w:rsidR="00E12546" w:rsidRPr="00865E40">
        <w:rPr>
          <w:lang w:val="uk-UA"/>
        </w:rPr>
        <w:t xml:space="preserve">пункті </w:t>
      </w:r>
      <w:r w:rsidR="005436C5" w:rsidRPr="00865E40">
        <w:rPr>
          <w:lang w:val="uk-UA"/>
        </w:rPr>
        <w:t>1.</w:t>
      </w:r>
      <w:r w:rsidR="00E12546" w:rsidRPr="00865E40">
        <w:rPr>
          <w:lang w:val="uk-UA"/>
        </w:rPr>
        <w:t>2 цього розділу</w:t>
      </w:r>
      <w:r w:rsidRPr="00865E40">
        <w:rPr>
          <w:lang w:val="uk-UA"/>
        </w:rPr>
        <w:t xml:space="preserve">,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865E40">
        <w:rPr>
          <w:lang w:val="uk-UA"/>
        </w:rPr>
        <w:t>усиновлювач</w:t>
      </w:r>
      <w:proofErr w:type="spellEnd"/>
      <w:r w:rsidRPr="00865E40">
        <w:rPr>
          <w:lang w:val="uk-UA"/>
        </w:rPr>
        <w:t xml:space="preserve"> чи усиновлений, опікун чи піклувальник, особа, яка перебуває під опікою або піклуванням зазначеного суб’єкта;</w:t>
      </w:r>
    </w:p>
    <w:p w:rsidR="006426B9" w:rsidRPr="00865E40" w:rsidRDefault="006426B9" w:rsidP="00E2293E">
      <w:pPr>
        <w:pStyle w:val="rvps2"/>
        <w:shd w:val="clear" w:color="auto" w:fill="FFFFFF"/>
        <w:spacing w:before="0" w:beforeAutospacing="0" w:after="0" w:afterAutospacing="0"/>
        <w:jc w:val="both"/>
        <w:rPr>
          <w:lang w:val="uk-UA"/>
        </w:rPr>
      </w:pPr>
      <w:bookmarkStart w:id="1" w:name="n1150"/>
      <w:bookmarkStart w:id="2" w:name="n1102"/>
      <w:bookmarkStart w:id="3" w:name="n11"/>
      <w:bookmarkStart w:id="4" w:name="n12"/>
      <w:bookmarkStart w:id="5" w:name="n13"/>
      <w:bookmarkStart w:id="6" w:name="n14"/>
      <w:bookmarkEnd w:id="1"/>
      <w:bookmarkEnd w:id="2"/>
      <w:bookmarkEnd w:id="3"/>
      <w:bookmarkEnd w:id="4"/>
      <w:bookmarkEnd w:id="5"/>
      <w:bookmarkEnd w:id="6"/>
      <w:r w:rsidRPr="00865E40">
        <w:rPr>
          <w:u w:val="single"/>
          <w:lang w:val="uk-UA"/>
        </w:rPr>
        <w:t>потенційний конфлікт інтересів</w:t>
      </w:r>
      <w:r w:rsidRPr="00865E40">
        <w:rPr>
          <w:lang w:val="uk-UA"/>
        </w:rPr>
        <w:t xml:space="preserve"> - наявність у особи приватного інтересу у сфері, в якій вона виконує свої службові чи представницькі повноваження, </w:t>
      </w:r>
      <w:r w:rsidRPr="00865E40">
        <w:rPr>
          <w:i/>
          <w:lang w:val="uk-UA"/>
        </w:rPr>
        <w:t>що може вплинути</w:t>
      </w:r>
      <w:r w:rsidRPr="00865E40">
        <w:rPr>
          <w:lang w:val="uk-UA"/>
        </w:rPr>
        <w:t xml:space="preserve"> на об’єктивність чи неупередженість прийняття нею рішень, або на вчинення чи </w:t>
      </w:r>
      <w:proofErr w:type="spellStart"/>
      <w:r w:rsidRPr="00865E40">
        <w:rPr>
          <w:lang w:val="uk-UA"/>
        </w:rPr>
        <w:t>невчинення</w:t>
      </w:r>
      <w:proofErr w:type="spellEnd"/>
      <w:r w:rsidRPr="00865E40">
        <w:rPr>
          <w:lang w:val="uk-UA"/>
        </w:rPr>
        <w:t xml:space="preserve"> дій під час виконання зазначених повноважень;</w:t>
      </w:r>
    </w:p>
    <w:p w:rsidR="006426B9" w:rsidRPr="00865E40" w:rsidRDefault="006426B9" w:rsidP="00E2293E">
      <w:pPr>
        <w:pStyle w:val="rvps2"/>
        <w:shd w:val="clear" w:color="auto" w:fill="FFFFFF"/>
        <w:spacing w:before="0" w:beforeAutospacing="0" w:after="0" w:afterAutospacing="0"/>
        <w:jc w:val="both"/>
        <w:rPr>
          <w:lang w:val="uk-UA"/>
        </w:rPr>
      </w:pPr>
      <w:bookmarkStart w:id="7" w:name="n15"/>
      <w:bookmarkStart w:id="8" w:name="n17"/>
      <w:bookmarkEnd w:id="7"/>
      <w:bookmarkEnd w:id="8"/>
      <w:r w:rsidRPr="00865E40">
        <w:rPr>
          <w:u w:val="single"/>
          <w:lang w:val="uk-UA"/>
        </w:rPr>
        <w:t>приватний інтерес</w:t>
      </w:r>
      <w:r w:rsidRPr="00865E40">
        <w:rPr>
          <w:lang w:val="uk-UA"/>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6426B9" w:rsidRPr="00865E40" w:rsidRDefault="006426B9" w:rsidP="00E2293E">
      <w:pPr>
        <w:pStyle w:val="rvps2"/>
        <w:shd w:val="clear" w:color="auto" w:fill="FFFFFF"/>
        <w:spacing w:before="0" w:beforeAutospacing="0" w:after="0" w:afterAutospacing="0"/>
        <w:jc w:val="both"/>
        <w:rPr>
          <w:lang w:val="uk-UA"/>
        </w:rPr>
      </w:pPr>
      <w:bookmarkStart w:id="9" w:name="n18"/>
      <w:bookmarkEnd w:id="9"/>
      <w:r w:rsidRPr="00865E40">
        <w:rPr>
          <w:u w:val="single"/>
          <w:lang w:val="uk-UA"/>
        </w:rPr>
        <w:t xml:space="preserve">реальний конфлікт </w:t>
      </w:r>
      <w:r w:rsidR="00F8462D" w:rsidRPr="00865E40">
        <w:rPr>
          <w:u w:val="single"/>
          <w:lang w:val="uk-UA"/>
        </w:rPr>
        <w:t>інтересів</w:t>
      </w:r>
      <w:r w:rsidR="00F8462D" w:rsidRPr="00865E40">
        <w:rPr>
          <w:lang w:val="uk-UA"/>
        </w:rPr>
        <w:t xml:space="preserve"> -</w:t>
      </w:r>
      <w:r w:rsidRPr="00865E40">
        <w:rPr>
          <w:lang w:val="uk-UA"/>
        </w:rPr>
        <w:t xml:space="preserve"> суперечність між приватним інтересом особи та її службовими чи представницькими повноваженнями, </w:t>
      </w:r>
      <w:r w:rsidRPr="00865E40">
        <w:rPr>
          <w:i/>
          <w:lang w:val="uk-UA"/>
        </w:rPr>
        <w:t>що впливає</w:t>
      </w:r>
      <w:r w:rsidRPr="00865E40">
        <w:rPr>
          <w:lang w:val="uk-UA"/>
        </w:rPr>
        <w:t xml:space="preserve"> на об’єктивність або неупередженість прийняття рішень, або на вчинення чи </w:t>
      </w:r>
      <w:proofErr w:type="spellStart"/>
      <w:r w:rsidRPr="00865E40">
        <w:rPr>
          <w:lang w:val="uk-UA"/>
        </w:rPr>
        <w:t>невчинення</w:t>
      </w:r>
      <w:proofErr w:type="spellEnd"/>
      <w:r w:rsidRPr="00865E40">
        <w:rPr>
          <w:lang w:val="uk-UA"/>
        </w:rPr>
        <w:t xml:space="preserve"> дій під час виконання зазначених повноважень;</w:t>
      </w:r>
    </w:p>
    <w:p w:rsidR="006426B9" w:rsidRPr="00865E40" w:rsidRDefault="006426B9" w:rsidP="00E2293E">
      <w:pPr>
        <w:pStyle w:val="rvps2"/>
        <w:shd w:val="clear" w:color="auto" w:fill="FFFFFF"/>
        <w:spacing w:before="0" w:beforeAutospacing="0" w:after="0" w:afterAutospacing="0"/>
        <w:jc w:val="both"/>
        <w:rPr>
          <w:u w:val="single"/>
          <w:lang w:val="uk-UA"/>
        </w:rPr>
      </w:pPr>
      <w:bookmarkStart w:id="10" w:name="n991"/>
      <w:bookmarkStart w:id="11" w:name="n1103"/>
      <w:bookmarkStart w:id="12" w:name="n20"/>
      <w:bookmarkEnd w:id="10"/>
      <w:bookmarkEnd w:id="11"/>
      <w:bookmarkEnd w:id="12"/>
      <w:r w:rsidRPr="00865E40">
        <w:rPr>
          <w:u w:val="single"/>
          <w:lang w:val="uk-UA"/>
        </w:rPr>
        <w:t>члени сім’ї:</w:t>
      </w:r>
    </w:p>
    <w:p w:rsidR="006426B9" w:rsidRPr="00865E40" w:rsidRDefault="00EA4EE0" w:rsidP="00E2293E">
      <w:pPr>
        <w:pStyle w:val="rvps2"/>
        <w:shd w:val="clear" w:color="auto" w:fill="FFFFFF"/>
        <w:spacing w:before="0" w:beforeAutospacing="0" w:after="0" w:afterAutospacing="0"/>
        <w:jc w:val="both"/>
        <w:rPr>
          <w:lang w:val="uk-UA"/>
        </w:rPr>
      </w:pPr>
      <w:bookmarkStart w:id="13" w:name="n1154"/>
      <w:bookmarkStart w:id="14" w:name="n1152"/>
      <w:bookmarkEnd w:id="13"/>
      <w:bookmarkEnd w:id="14"/>
      <w:r w:rsidRPr="00865E40">
        <w:rPr>
          <w:lang w:val="uk-UA"/>
        </w:rPr>
        <w:t>-</w:t>
      </w:r>
      <w:r w:rsidR="006426B9" w:rsidRPr="00865E40">
        <w:rPr>
          <w:lang w:val="uk-UA"/>
        </w:rPr>
        <w:t xml:space="preserve"> особа, яка перебуває у шлюбі із суб’єктом, зазначеним у </w:t>
      </w:r>
      <w:r w:rsidR="00532EF1" w:rsidRPr="00865E40">
        <w:rPr>
          <w:lang w:val="uk-UA"/>
        </w:rPr>
        <w:t xml:space="preserve">пункті </w:t>
      </w:r>
      <w:r w:rsidRPr="00865E40">
        <w:rPr>
          <w:lang w:val="uk-UA"/>
        </w:rPr>
        <w:t>1.</w:t>
      </w:r>
      <w:r w:rsidR="00532EF1" w:rsidRPr="00865E40">
        <w:rPr>
          <w:lang w:val="uk-UA"/>
        </w:rPr>
        <w:t>2</w:t>
      </w:r>
      <w:r w:rsidR="006426B9" w:rsidRPr="00865E40">
        <w:rPr>
          <w:lang w:val="uk-UA"/>
        </w:rPr>
        <w:t xml:space="preserve"> цього </w:t>
      </w:r>
      <w:r w:rsidR="00532EF1" w:rsidRPr="00865E40">
        <w:rPr>
          <w:lang w:val="uk-UA"/>
        </w:rPr>
        <w:t>розділу</w:t>
      </w:r>
      <w:r w:rsidR="006426B9" w:rsidRPr="00865E40">
        <w:rPr>
          <w:lang w:val="uk-UA"/>
        </w:rPr>
        <w:t>, та діти зазначеного суб’єкта до досягнення ними повноліття - незалежно від спільного проживання із суб’єктом;</w:t>
      </w:r>
    </w:p>
    <w:p w:rsidR="006426B9" w:rsidRPr="00865E40" w:rsidRDefault="00EA4EE0" w:rsidP="00E2293E">
      <w:pPr>
        <w:pStyle w:val="rvps2"/>
        <w:shd w:val="clear" w:color="auto" w:fill="FFFFFF"/>
        <w:spacing w:before="0" w:beforeAutospacing="0" w:after="0" w:afterAutospacing="0"/>
        <w:jc w:val="both"/>
        <w:rPr>
          <w:lang w:val="uk-UA"/>
        </w:rPr>
      </w:pPr>
      <w:bookmarkStart w:id="15" w:name="n1155"/>
      <w:bookmarkStart w:id="16" w:name="n1153"/>
      <w:bookmarkEnd w:id="15"/>
      <w:bookmarkEnd w:id="16"/>
      <w:r w:rsidRPr="00865E40">
        <w:rPr>
          <w:lang w:val="uk-UA"/>
        </w:rPr>
        <w:t>-</w:t>
      </w:r>
      <w:r w:rsidR="006426B9" w:rsidRPr="00865E40">
        <w:rPr>
          <w:lang w:val="uk-UA"/>
        </w:rPr>
        <w:t xml:space="preserve"> будь-які особи, які спільно проживають, пов’язані спільним побутом, мають взаємні права та обов’язки із суб’єктом, зазначеним у </w:t>
      </w:r>
      <w:r w:rsidR="00532EF1" w:rsidRPr="00865E40">
        <w:rPr>
          <w:lang w:val="uk-UA"/>
        </w:rPr>
        <w:t>пункті 2 цього розділу</w:t>
      </w:r>
      <w:r w:rsidR="006426B9" w:rsidRPr="00865E40">
        <w:rPr>
          <w:lang w:val="uk-UA"/>
        </w:rPr>
        <w:t xml:space="preserve"> (крім осіб, взаємні права та обов’язки яких не мають характеру сімейних), у тому числі особи, які спільно прожива</w:t>
      </w:r>
      <w:r w:rsidR="00AA2DF6" w:rsidRPr="00865E40">
        <w:rPr>
          <w:lang w:val="uk-UA"/>
        </w:rPr>
        <w:t>ють, але не перебувають у шлюбі.</w:t>
      </w:r>
    </w:p>
    <w:p w:rsidR="00A73D62" w:rsidRPr="00865E40" w:rsidRDefault="00532EF1" w:rsidP="00EA4EE0">
      <w:pPr>
        <w:pStyle w:val="a3"/>
        <w:numPr>
          <w:ilvl w:val="1"/>
          <w:numId w:val="4"/>
        </w:numP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17" w:name="n42"/>
      <w:bookmarkEnd w:id="17"/>
      <w:r w:rsidRPr="00865E40">
        <w:rPr>
          <w:rFonts w:ascii="Times New Roman" w:eastAsia="Times New Roman" w:hAnsi="Times New Roman" w:cs="Times New Roman"/>
          <w:sz w:val="24"/>
          <w:szCs w:val="24"/>
          <w:lang w:val="uk-UA"/>
        </w:rPr>
        <w:t xml:space="preserve">Наявність </w:t>
      </w:r>
      <w:r w:rsidR="00A73D62" w:rsidRPr="00865E40">
        <w:rPr>
          <w:rFonts w:ascii="Times New Roman" w:eastAsia="Times New Roman" w:hAnsi="Times New Roman" w:cs="Times New Roman"/>
          <w:sz w:val="24"/>
          <w:szCs w:val="24"/>
          <w:lang w:val="uk-UA"/>
        </w:rPr>
        <w:t>протиріччя</w:t>
      </w:r>
      <w:r w:rsidRPr="00865E40">
        <w:rPr>
          <w:rFonts w:ascii="Times New Roman" w:eastAsia="Times New Roman" w:hAnsi="Times New Roman" w:cs="Times New Roman"/>
          <w:sz w:val="24"/>
          <w:szCs w:val="24"/>
          <w:lang w:val="uk-UA"/>
        </w:rPr>
        <w:t xml:space="preserve"> у </w:t>
      </w:r>
      <w:r w:rsidR="00083A2A" w:rsidRPr="00865E40">
        <w:rPr>
          <w:rFonts w:ascii="Times New Roman" w:eastAsia="Times New Roman" w:hAnsi="Times New Roman" w:cs="Times New Roman"/>
          <w:sz w:val="24"/>
          <w:szCs w:val="24"/>
          <w:lang w:val="uk-UA"/>
        </w:rPr>
        <w:t>співвідношенні приватного</w:t>
      </w:r>
      <w:r w:rsidR="00A73D62" w:rsidRPr="00865E40">
        <w:rPr>
          <w:rFonts w:ascii="Times New Roman" w:eastAsia="Times New Roman" w:hAnsi="Times New Roman" w:cs="Times New Roman"/>
          <w:sz w:val="24"/>
          <w:szCs w:val="24"/>
          <w:lang w:val="uk-UA"/>
        </w:rPr>
        <w:t xml:space="preserve"> інтересу (майнового чи немайнового) та службових / представницьких повноваження (безпосередніх та </w:t>
      </w:r>
      <w:r w:rsidR="00083A2A" w:rsidRPr="00865E40">
        <w:rPr>
          <w:rFonts w:ascii="Times New Roman" w:eastAsia="Times New Roman" w:hAnsi="Times New Roman" w:cs="Times New Roman"/>
          <w:sz w:val="24"/>
          <w:szCs w:val="24"/>
          <w:lang w:val="uk-UA"/>
        </w:rPr>
        <w:t>загально службових</w:t>
      </w:r>
      <w:r w:rsidR="00A73D62" w:rsidRPr="00865E40">
        <w:rPr>
          <w:rFonts w:ascii="Times New Roman" w:eastAsia="Times New Roman" w:hAnsi="Times New Roman" w:cs="Times New Roman"/>
          <w:sz w:val="24"/>
          <w:szCs w:val="24"/>
          <w:lang w:val="uk-UA"/>
        </w:rPr>
        <w:t xml:space="preserve">) спричиняє </w:t>
      </w:r>
      <w:r w:rsidR="00083A2A" w:rsidRPr="00865E40">
        <w:rPr>
          <w:rFonts w:ascii="Times New Roman" w:eastAsia="Times New Roman" w:hAnsi="Times New Roman" w:cs="Times New Roman"/>
          <w:sz w:val="24"/>
          <w:szCs w:val="24"/>
          <w:lang w:val="uk-UA"/>
        </w:rPr>
        <w:t>виникненн</w:t>
      </w:r>
      <w:r w:rsidR="00EA4EE0" w:rsidRPr="00865E40">
        <w:rPr>
          <w:rFonts w:ascii="Times New Roman" w:eastAsia="Times New Roman" w:hAnsi="Times New Roman" w:cs="Times New Roman"/>
          <w:sz w:val="24"/>
          <w:szCs w:val="24"/>
          <w:lang w:val="uk-UA"/>
        </w:rPr>
        <w:t>я</w:t>
      </w:r>
      <w:r w:rsidR="00083A2A" w:rsidRPr="00865E40">
        <w:rPr>
          <w:rFonts w:ascii="Times New Roman" w:eastAsia="Times New Roman" w:hAnsi="Times New Roman" w:cs="Times New Roman"/>
          <w:sz w:val="24"/>
          <w:szCs w:val="24"/>
          <w:lang w:val="uk-UA"/>
        </w:rPr>
        <w:t xml:space="preserve"> реального</w:t>
      </w:r>
      <w:r w:rsidR="00A73D62" w:rsidRPr="00865E40">
        <w:rPr>
          <w:rFonts w:ascii="Times New Roman" w:eastAsia="Times New Roman" w:hAnsi="Times New Roman" w:cs="Times New Roman"/>
          <w:sz w:val="24"/>
          <w:szCs w:val="24"/>
          <w:lang w:val="uk-UA"/>
        </w:rPr>
        <w:t xml:space="preserve"> чи </w:t>
      </w:r>
      <w:r w:rsidR="00083A2A" w:rsidRPr="00865E40">
        <w:rPr>
          <w:rFonts w:ascii="Times New Roman" w:eastAsia="Times New Roman" w:hAnsi="Times New Roman" w:cs="Times New Roman"/>
          <w:sz w:val="24"/>
          <w:szCs w:val="24"/>
          <w:lang w:val="uk-UA"/>
        </w:rPr>
        <w:t>потенційного конфлікту</w:t>
      </w:r>
      <w:r w:rsidR="00A73D62" w:rsidRPr="00865E40">
        <w:rPr>
          <w:rFonts w:ascii="Times New Roman" w:eastAsia="Times New Roman" w:hAnsi="Times New Roman" w:cs="Times New Roman"/>
          <w:sz w:val="24"/>
          <w:szCs w:val="24"/>
          <w:lang w:val="uk-UA"/>
        </w:rPr>
        <w:t xml:space="preserve"> інтересів.</w:t>
      </w:r>
    </w:p>
    <w:p w:rsidR="00407EBE" w:rsidRPr="00865E40" w:rsidRDefault="00407EBE" w:rsidP="00EA4EE0">
      <w:pPr>
        <w:pStyle w:val="a3"/>
        <w:numPr>
          <w:ilvl w:val="1"/>
          <w:numId w:val="4"/>
        </w:numPr>
        <w:shd w:val="clear" w:color="auto" w:fill="FFFFFF"/>
        <w:spacing w:after="0" w:line="240" w:lineRule="auto"/>
        <w:ind w:left="0" w:firstLine="0"/>
        <w:jc w:val="both"/>
        <w:rPr>
          <w:rFonts w:ascii="Times New Roman" w:eastAsia="Times New Roman" w:hAnsi="Times New Roman" w:cs="Times New Roman"/>
          <w:sz w:val="24"/>
          <w:szCs w:val="24"/>
          <w:lang w:val="uk-UA"/>
        </w:rPr>
      </w:pPr>
      <w:r w:rsidRPr="00865E40">
        <w:rPr>
          <w:rFonts w:ascii="Times New Roman" w:eastAsia="Times New Roman" w:hAnsi="Times New Roman" w:cs="Times New Roman"/>
          <w:sz w:val="24"/>
          <w:szCs w:val="24"/>
          <w:lang w:val="uk-UA"/>
        </w:rPr>
        <w:t>Для своєчасної ідентифікації реального, потенційного конфлікту інтересів та з метою вчасного запобігання та ефективного врегулювання конфлікту інтересів посадовій особі рекомендується періодично складати тест на наявність (відсутність) конфлікту інтересів (додаток 1)</w:t>
      </w:r>
      <w:proofErr w:type="spellStart"/>
      <w:r w:rsidRPr="00865E40">
        <w:rPr>
          <w:rFonts w:ascii="Times New Roman" w:eastAsia="Times New Roman" w:hAnsi="Times New Roman" w:cs="Times New Roman"/>
          <w:sz w:val="24"/>
          <w:szCs w:val="24"/>
          <w:lang w:val="uk-UA"/>
        </w:rPr>
        <w:t>.</w:t>
      </w:r>
      <w:r w:rsidR="00640615" w:rsidRPr="00865E40">
        <w:rPr>
          <w:rFonts w:ascii="Times New Roman" w:eastAsia="Times New Roman" w:hAnsi="Times New Roman" w:cs="Times New Roman"/>
          <w:sz w:val="24"/>
          <w:szCs w:val="24"/>
          <w:lang w:val="uk-UA"/>
        </w:rPr>
        <w:t>Т</w:t>
      </w:r>
      <w:r w:rsidRPr="00865E40">
        <w:rPr>
          <w:rFonts w:ascii="Times New Roman" w:eastAsia="Times New Roman" w:hAnsi="Times New Roman" w:cs="Times New Roman"/>
          <w:sz w:val="24"/>
          <w:szCs w:val="24"/>
          <w:lang w:val="uk-UA"/>
        </w:rPr>
        <w:t>акий</w:t>
      </w:r>
      <w:proofErr w:type="spellEnd"/>
      <w:r w:rsidRPr="00865E40">
        <w:rPr>
          <w:rFonts w:ascii="Times New Roman" w:eastAsia="Times New Roman" w:hAnsi="Times New Roman" w:cs="Times New Roman"/>
          <w:sz w:val="24"/>
          <w:szCs w:val="24"/>
          <w:lang w:val="uk-UA"/>
        </w:rPr>
        <w:t xml:space="preserve"> тест</w:t>
      </w:r>
      <w:r w:rsidR="00E12546" w:rsidRPr="00865E40">
        <w:rPr>
          <w:rFonts w:ascii="Times New Roman" w:eastAsia="Times New Roman" w:hAnsi="Times New Roman" w:cs="Times New Roman"/>
          <w:sz w:val="24"/>
          <w:szCs w:val="24"/>
          <w:lang w:val="uk-UA"/>
        </w:rPr>
        <w:t xml:space="preserve"> може </w:t>
      </w:r>
      <w:r w:rsidR="00083A2A" w:rsidRPr="00865E40">
        <w:rPr>
          <w:rFonts w:ascii="Times New Roman" w:eastAsia="Times New Roman" w:hAnsi="Times New Roman" w:cs="Times New Roman"/>
          <w:sz w:val="24"/>
          <w:szCs w:val="24"/>
          <w:lang w:val="uk-UA"/>
        </w:rPr>
        <w:t>складатися</w:t>
      </w:r>
      <w:r w:rsidR="001D52AA" w:rsidRPr="00865E40">
        <w:rPr>
          <w:rFonts w:ascii="Times New Roman" w:eastAsia="Times New Roman" w:hAnsi="Times New Roman" w:cs="Times New Roman"/>
          <w:sz w:val="24"/>
          <w:szCs w:val="24"/>
          <w:lang w:val="uk-UA"/>
        </w:rPr>
        <w:t xml:space="preserve"> у</w:t>
      </w:r>
      <w:r w:rsidRPr="00865E40">
        <w:rPr>
          <w:rFonts w:ascii="Times New Roman" w:eastAsia="Times New Roman" w:hAnsi="Times New Roman" w:cs="Times New Roman"/>
          <w:sz w:val="24"/>
          <w:szCs w:val="24"/>
          <w:lang w:val="uk-UA"/>
        </w:rPr>
        <w:t xml:space="preserve"> випадках:</w:t>
      </w:r>
    </w:p>
    <w:p w:rsidR="00407EBE" w:rsidRPr="00865E40" w:rsidRDefault="00407EBE" w:rsidP="00E2293E">
      <w:pPr>
        <w:pStyle w:val="a3"/>
        <w:numPr>
          <w:ilvl w:val="0"/>
          <w:numId w:val="6"/>
        </w:numPr>
        <w:shd w:val="clear" w:color="auto" w:fill="FFFFFF"/>
        <w:spacing w:after="0" w:line="240" w:lineRule="auto"/>
        <w:ind w:left="0" w:hanging="11"/>
        <w:jc w:val="both"/>
        <w:rPr>
          <w:rFonts w:ascii="Times New Roman" w:eastAsia="Times New Roman" w:hAnsi="Times New Roman" w:cs="Times New Roman"/>
          <w:sz w:val="24"/>
          <w:szCs w:val="24"/>
          <w:lang w:val="uk-UA"/>
        </w:rPr>
      </w:pPr>
      <w:r w:rsidRPr="00865E40">
        <w:rPr>
          <w:rFonts w:ascii="Times New Roman" w:eastAsia="Times New Roman" w:hAnsi="Times New Roman" w:cs="Times New Roman"/>
          <w:sz w:val="24"/>
          <w:szCs w:val="24"/>
          <w:lang w:val="uk-UA"/>
        </w:rPr>
        <w:t>отримання нового службового завдання;</w:t>
      </w:r>
    </w:p>
    <w:p w:rsidR="00407EBE" w:rsidRPr="00865E40" w:rsidRDefault="00407EBE" w:rsidP="00E2293E">
      <w:pPr>
        <w:pStyle w:val="a3"/>
        <w:numPr>
          <w:ilvl w:val="0"/>
          <w:numId w:val="6"/>
        </w:numPr>
        <w:shd w:val="clear" w:color="auto" w:fill="FFFFFF"/>
        <w:spacing w:after="0" w:line="240" w:lineRule="auto"/>
        <w:ind w:left="0" w:hanging="11"/>
        <w:jc w:val="both"/>
        <w:rPr>
          <w:rFonts w:ascii="Times New Roman" w:eastAsia="Times New Roman" w:hAnsi="Times New Roman" w:cs="Times New Roman"/>
          <w:sz w:val="24"/>
          <w:szCs w:val="24"/>
          <w:lang w:val="uk-UA"/>
        </w:rPr>
      </w:pPr>
      <w:r w:rsidRPr="00865E40">
        <w:rPr>
          <w:rFonts w:ascii="Times New Roman" w:eastAsia="Times New Roman" w:hAnsi="Times New Roman" w:cs="Times New Roman"/>
          <w:sz w:val="24"/>
          <w:szCs w:val="24"/>
          <w:lang w:val="uk-UA"/>
        </w:rPr>
        <w:t>зміни кола повноважень;</w:t>
      </w:r>
    </w:p>
    <w:p w:rsidR="00407EBE" w:rsidRPr="00865E40" w:rsidRDefault="00407EBE" w:rsidP="00E2293E">
      <w:pPr>
        <w:pStyle w:val="a3"/>
        <w:numPr>
          <w:ilvl w:val="0"/>
          <w:numId w:val="6"/>
        </w:numPr>
        <w:shd w:val="clear" w:color="auto" w:fill="FFFFFF"/>
        <w:spacing w:after="0" w:line="240" w:lineRule="auto"/>
        <w:ind w:left="0" w:hanging="11"/>
        <w:jc w:val="both"/>
        <w:rPr>
          <w:rFonts w:ascii="Times New Roman" w:eastAsia="Times New Roman" w:hAnsi="Times New Roman" w:cs="Times New Roman"/>
          <w:sz w:val="24"/>
          <w:szCs w:val="24"/>
          <w:lang w:val="uk-UA"/>
        </w:rPr>
      </w:pPr>
      <w:r w:rsidRPr="00865E40">
        <w:rPr>
          <w:rFonts w:ascii="Times New Roman" w:eastAsia="Times New Roman" w:hAnsi="Times New Roman" w:cs="Times New Roman"/>
          <w:sz w:val="24"/>
          <w:szCs w:val="24"/>
          <w:lang w:val="uk-UA"/>
        </w:rPr>
        <w:t xml:space="preserve">виникнення нових обставин, які можуть вплинути на об’єктивність чи неупередженість </w:t>
      </w:r>
      <w:r w:rsidR="00640615" w:rsidRPr="00865E40">
        <w:rPr>
          <w:rFonts w:ascii="Times New Roman" w:eastAsia="Times New Roman" w:hAnsi="Times New Roman" w:cs="Times New Roman"/>
          <w:sz w:val="24"/>
          <w:szCs w:val="24"/>
          <w:lang w:val="uk-UA"/>
        </w:rPr>
        <w:t>прийняття рішень</w:t>
      </w:r>
      <w:r w:rsidRPr="00865E40">
        <w:rPr>
          <w:rFonts w:ascii="Times New Roman" w:eastAsia="Times New Roman" w:hAnsi="Times New Roman" w:cs="Times New Roman"/>
          <w:sz w:val="24"/>
          <w:szCs w:val="24"/>
          <w:lang w:val="uk-UA"/>
        </w:rPr>
        <w:t xml:space="preserve"> або на вчинення чи </w:t>
      </w:r>
      <w:proofErr w:type="spellStart"/>
      <w:r w:rsidRPr="00865E40">
        <w:rPr>
          <w:rFonts w:ascii="Times New Roman" w:eastAsia="Times New Roman" w:hAnsi="Times New Roman" w:cs="Times New Roman"/>
          <w:sz w:val="24"/>
          <w:szCs w:val="24"/>
          <w:lang w:val="uk-UA"/>
        </w:rPr>
        <w:t>невчинення</w:t>
      </w:r>
      <w:proofErr w:type="spellEnd"/>
      <w:r w:rsidRPr="00865E40">
        <w:rPr>
          <w:rFonts w:ascii="Times New Roman" w:eastAsia="Times New Roman" w:hAnsi="Times New Roman" w:cs="Times New Roman"/>
          <w:sz w:val="24"/>
          <w:szCs w:val="24"/>
          <w:lang w:val="uk-UA"/>
        </w:rPr>
        <w:t xml:space="preserve"> дій.</w:t>
      </w:r>
    </w:p>
    <w:p w:rsidR="00EA00E9" w:rsidRPr="00865E40" w:rsidRDefault="00EA00E9" w:rsidP="00E2293E">
      <w:pPr>
        <w:shd w:val="clear" w:color="auto" w:fill="FFFFFF"/>
        <w:spacing w:after="0" w:line="240" w:lineRule="auto"/>
        <w:ind w:hanging="11"/>
        <w:jc w:val="both"/>
        <w:rPr>
          <w:rFonts w:ascii="Times New Roman" w:eastAsia="Times New Roman" w:hAnsi="Times New Roman" w:cs="Times New Roman"/>
          <w:sz w:val="24"/>
          <w:szCs w:val="24"/>
          <w:lang w:val="uk-UA"/>
        </w:rPr>
      </w:pPr>
    </w:p>
    <w:p w:rsidR="00AA2DF6" w:rsidRPr="00865E40" w:rsidRDefault="00EA4EE0" w:rsidP="00E2293E">
      <w:pPr>
        <w:pStyle w:val="rvps2"/>
        <w:shd w:val="clear" w:color="auto" w:fill="FFFFFF"/>
        <w:spacing w:before="0" w:beforeAutospacing="0" w:after="0" w:afterAutospacing="0"/>
        <w:jc w:val="center"/>
        <w:rPr>
          <w:lang w:val="uk-UA"/>
        </w:rPr>
      </w:pPr>
      <w:r w:rsidRPr="00865E40">
        <w:rPr>
          <w:lang w:val="uk-UA"/>
        </w:rPr>
        <w:t>2</w:t>
      </w:r>
      <w:r w:rsidR="00330155" w:rsidRPr="00865E40">
        <w:rPr>
          <w:lang w:val="uk-UA"/>
        </w:rPr>
        <w:t>. ЗАПОБІГАННЯ ТА ВРЕГУЛЮВАННЯ КОНФЛІКТУ ІНТЕРЕСІВ</w:t>
      </w:r>
    </w:p>
    <w:p w:rsidR="00EA00E9" w:rsidRPr="00865E40" w:rsidRDefault="00EA00E9" w:rsidP="00E2293E">
      <w:pPr>
        <w:pStyle w:val="rvps2"/>
        <w:shd w:val="clear" w:color="auto" w:fill="FFFFFF"/>
        <w:spacing w:before="0" w:beforeAutospacing="0" w:after="0" w:afterAutospacing="0"/>
        <w:ind w:left="1232"/>
        <w:jc w:val="both"/>
        <w:rPr>
          <w:lang w:val="uk-UA"/>
        </w:rPr>
      </w:pPr>
    </w:p>
    <w:p w:rsidR="00330155" w:rsidRPr="00865E40" w:rsidRDefault="00EA00E9" w:rsidP="00EA4EE0">
      <w:pPr>
        <w:pStyle w:val="rvps2"/>
        <w:numPr>
          <w:ilvl w:val="1"/>
          <w:numId w:val="24"/>
        </w:numPr>
        <w:shd w:val="clear" w:color="auto" w:fill="FFFFFF"/>
        <w:spacing w:before="0" w:beforeAutospacing="0" w:after="0" w:afterAutospacing="0"/>
        <w:ind w:left="0" w:firstLine="0"/>
        <w:jc w:val="both"/>
        <w:rPr>
          <w:lang w:val="uk-UA"/>
        </w:rPr>
      </w:pPr>
      <w:r w:rsidRPr="00865E40">
        <w:rPr>
          <w:lang w:val="uk-UA"/>
        </w:rPr>
        <w:t xml:space="preserve">З </w:t>
      </w:r>
      <w:r w:rsidR="00330155" w:rsidRPr="00865E40">
        <w:rPr>
          <w:lang w:val="uk-UA"/>
        </w:rPr>
        <w:t xml:space="preserve"> метою запобігання конфлікту інтересів посадові</w:t>
      </w:r>
      <w:r w:rsidR="00946CE2" w:rsidRPr="00865E40">
        <w:rPr>
          <w:lang w:val="uk-UA"/>
        </w:rPr>
        <w:t xml:space="preserve"> особи Коледжу</w:t>
      </w:r>
      <w:r w:rsidR="00EA4EE0" w:rsidRPr="00865E40">
        <w:rPr>
          <w:lang w:val="uk-UA"/>
        </w:rPr>
        <w:t xml:space="preserve"> зобов’язані </w:t>
      </w:r>
      <w:r w:rsidR="00330155" w:rsidRPr="00865E40">
        <w:rPr>
          <w:lang w:val="uk-UA"/>
        </w:rPr>
        <w:t>дотримуватися положень розділу V Закону, а саме:</w:t>
      </w:r>
    </w:p>
    <w:p w:rsidR="00647550" w:rsidRPr="00865E40" w:rsidRDefault="00330155" w:rsidP="00E2293E">
      <w:pPr>
        <w:pStyle w:val="a3"/>
        <w:numPr>
          <w:ilvl w:val="1"/>
          <w:numId w:val="16"/>
        </w:numP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18" w:name="n361"/>
      <w:bookmarkEnd w:id="18"/>
      <w:r w:rsidRPr="00865E40">
        <w:rPr>
          <w:rFonts w:ascii="Times New Roman" w:eastAsia="Times New Roman" w:hAnsi="Times New Roman" w:cs="Times New Roman"/>
          <w:sz w:val="24"/>
          <w:szCs w:val="24"/>
          <w:lang w:val="uk-UA"/>
        </w:rPr>
        <w:t>вживати заходів щодо недопущення виникнення реального, потенційного конфлікту інтересів;</w:t>
      </w:r>
    </w:p>
    <w:p w:rsidR="0065760E" w:rsidRPr="00865E40" w:rsidRDefault="00330155" w:rsidP="00E2293E">
      <w:pPr>
        <w:pStyle w:val="a3"/>
        <w:numPr>
          <w:ilvl w:val="1"/>
          <w:numId w:val="16"/>
        </w:numP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19" w:name="n362"/>
      <w:bookmarkEnd w:id="19"/>
      <w:r w:rsidRPr="00865E40">
        <w:rPr>
          <w:rFonts w:ascii="Times New Roman" w:eastAsia="Times New Roman" w:hAnsi="Times New Roman" w:cs="Times New Roman"/>
          <w:sz w:val="24"/>
          <w:szCs w:val="24"/>
          <w:lang w:val="uk-UA"/>
        </w:rPr>
        <w:t>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w:t>
      </w:r>
      <w:r w:rsidR="00E96534" w:rsidRPr="00865E40">
        <w:rPr>
          <w:rFonts w:ascii="Times New Roman" w:eastAsia="Times New Roman" w:hAnsi="Times New Roman" w:cs="Times New Roman"/>
          <w:sz w:val="24"/>
          <w:szCs w:val="24"/>
          <w:lang w:val="uk-UA"/>
        </w:rPr>
        <w:t xml:space="preserve"> аб</w:t>
      </w:r>
      <w:r w:rsidR="006B002B" w:rsidRPr="00865E40">
        <w:rPr>
          <w:rFonts w:ascii="Times New Roman" w:eastAsia="Times New Roman" w:hAnsi="Times New Roman" w:cs="Times New Roman"/>
          <w:sz w:val="24"/>
          <w:szCs w:val="24"/>
          <w:lang w:val="uk-UA"/>
        </w:rPr>
        <w:t>о</w:t>
      </w:r>
      <w:r w:rsidR="00E96534" w:rsidRPr="00865E40">
        <w:rPr>
          <w:rFonts w:ascii="Times New Roman" w:eastAsia="Times New Roman" w:hAnsi="Times New Roman" w:cs="Times New Roman"/>
          <w:sz w:val="24"/>
          <w:szCs w:val="24"/>
          <w:lang w:val="uk-UA"/>
        </w:rPr>
        <w:t xml:space="preserve"> ректора</w:t>
      </w:r>
      <w:r w:rsidRPr="00865E40">
        <w:rPr>
          <w:rFonts w:ascii="Times New Roman" w:eastAsia="Times New Roman" w:hAnsi="Times New Roman" w:cs="Times New Roman"/>
          <w:sz w:val="24"/>
          <w:szCs w:val="24"/>
          <w:lang w:val="uk-UA"/>
        </w:rPr>
        <w:t>, а у випадку перебування особи на посаді, яка не передбачає наявності у неї безпосереднього керівника, або в колегіальному органі</w:t>
      </w:r>
      <w:r w:rsidR="00647550" w:rsidRPr="00865E40">
        <w:rPr>
          <w:lang w:val="uk-UA"/>
        </w:rPr>
        <w:t>(</w:t>
      </w:r>
      <w:r w:rsidR="00E12546" w:rsidRPr="00865E40">
        <w:rPr>
          <w:rFonts w:ascii="Times New Roman" w:eastAsia="Times New Roman" w:hAnsi="Times New Roman" w:cs="Times New Roman"/>
          <w:sz w:val="24"/>
          <w:szCs w:val="24"/>
          <w:lang w:val="uk-UA"/>
        </w:rPr>
        <w:t>в</w:t>
      </w:r>
      <w:r w:rsidR="00647550" w:rsidRPr="00865E40">
        <w:rPr>
          <w:rFonts w:ascii="Times New Roman" w:eastAsia="Times New Roman" w:hAnsi="Times New Roman" w:cs="Times New Roman"/>
          <w:sz w:val="24"/>
          <w:szCs w:val="24"/>
          <w:lang w:val="uk-UA"/>
        </w:rPr>
        <w:t xml:space="preserve">чена </w:t>
      </w:r>
      <w:r w:rsidR="00E12546" w:rsidRPr="00865E40">
        <w:rPr>
          <w:rFonts w:ascii="Times New Roman" w:eastAsia="Times New Roman" w:hAnsi="Times New Roman" w:cs="Times New Roman"/>
          <w:sz w:val="24"/>
          <w:szCs w:val="24"/>
          <w:lang w:val="uk-UA"/>
        </w:rPr>
        <w:t>р</w:t>
      </w:r>
      <w:r w:rsidR="00647550" w:rsidRPr="00865E40">
        <w:rPr>
          <w:rFonts w:ascii="Times New Roman" w:eastAsia="Times New Roman" w:hAnsi="Times New Roman" w:cs="Times New Roman"/>
          <w:sz w:val="24"/>
          <w:szCs w:val="24"/>
          <w:lang w:val="uk-UA"/>
        </w:rPr>
        <w:t>ада, засідання кафедри, тендерний комітет тощо)</w:t>
      </w:r>
      <w:r w:rsidRPr="00865E40">
        <w:rPr>
          <w:rFonts w:ascii="Times New Roman" w:eastAsia="Times New Roman" w:hAnsi="Times New Roman" w:cs="Times New Roman"/>
          <w:sz w:val="24"/>
          <w:szCs w:val="24"/>
          <w:lang w:val="uk-UA"/>
        </w:rPr>
        <w:t xml:space="preserve"> - </w:t>
      </w:r>
      <w:r w:rsidR="00E12546" w:rsidRPr="00865E40">
        <w:rPr>
          <w:rFonts w:ascii="Times New Roman" w:eastAsia="Times New Roman" w:hAnsi="Times New Roman" w:cs="Times New Roman"/>
          <w:sz w:val="24"/>
          <w:szCs w:val="24"/>
          <w:lang w:val="uk-UA"/>
        </w:rPr>
        <w:t xml:space="preserve">колегіальний орган, під час виконання повноважень у якому виник конфлікт </w:t>
      </w:r>
      <w:r w:rsidR="00083A2A" w:rsidRPr="00865E40">
        <w:rPr>
          <w:rFonts w:ascii="Times New Roman" w:eastAsia="Times New Roman" w:hAnsi="Times New Roman" w:cs="Times New Roman"/>
          <w:sz w:val="24"/>
          <w:szCs w:val="24"/>
          <w:lang w:val="uk-UA"/>
        </w:rPr>
        <w:t>інтересів або</w:t>
      </w:r>
      <w:r w:rsidR="00865E40">
        <w:rPr>
          <w:rFonts w:ascii="Times New Roman" w:eastAsia="Times New Roman" w:hAnsi="Times New Roman" w:cs="Times New Roman"/>
          <w:sz w:val="24"/>
          <w:szCs w:val="24"/>
          <w:lang w:val="uk-UA"/>
        </w:rPr>
        <w:t xml:space="preserve"> </w:t>
      </w:r>
      <w:r w:rsidRPr="00865E40">
        <w:rPr>
          <w:rFonts w:ascii="Times New Roman" w:eastAsia="Times New Roman" w:hAnsi="Times New Roman" w:cs="Times New Roman"/>
          <w:sz w:val="24"/>
          <w:szCs w:val="24"/>
          <w:lang w:val="uk-UA"/>
        </w:rPr>
        <w:t xml:space="preserve">Національне агентство </w:t>
      </w:r>
      <w:r w:rsidR="00AA2E84" w:rsidRPr="00865E40">
        <w:rPr>
          <w:rFonts w:ascii="Times New Roman" w:eastAsia="Times New Roman" w:hAnsi="Times New Roman" w:cs="Times New Roman"/>
          <w:sz w:val="24"/>
          <w:szCs w:val="24"/>
          <w:lang w:val="uk-UA"/>
        </w:rPr>
        <w:t xml:space="preserve">з питань запобігання корупції (далі </w:t>
      </w:r>
      <w:r w:rsidR="00E12546" w:rsidRPr="00865E40">
        <w:rPr>
          <w:rFonts w:ascii="Times New Roman" w:eastAsia="Times New Roman" w:hAnsi="Times New Roman" w:cs="Times New Roman"/>
          <w:sz w:val="24"/>
          <w:szCs w:val="24"/>
          <w:lang w:val="uk-UA"/>
        </w:rPr>
        <w:t>НАЗК</w:t>
      </w:r>
      <w:r w:rsidR="00AA2E84" w:rsidRPr="00865E40">
        <w:rPr>
          <w:rFonts w:ascii="Times New Roman" w:eastAsia="Times New Roman" w:hAnsi="Times New Roman" w:cs="Times New Roman"/>
          <w:sz w:val="24"/>
          <w:szCs w:val="24"/>
          <w:lang w:val="uk-UA"/>
        </w:rPr>
        <w:t xml:space="preserve">) </w:t>
      </w:r>
      <w:r w:rsidR="001D52AA" w:rsidRPr="00865E40">
        <w:rPr>
          <w:rFonts w:ascii="Times New Roman" w:eastAsia="Times New Roman" w:hAnsi="Times New Roman" w:cs="Times New Roman"/>
          <w:sz w:val="24"/>
          <w:szCs w:val="24"/>
          <w:lang w:val="uk-UA"/>
        </w:rPr>
        <w:t>або відповідний колегіальний орган, під час виконання повноважень у якому виник конфлікт інтересів</w:t>
      </w:r>
      <w:r w:rsidRPr="00865E40">
        <w:rPr>
          <w:rFonts w:ascii="Times New Roman" w:eastAsia="Times New Roman" w:hAnsi="Times New Roman" w:cs="Times New Roman"/>
          <w:sz w:val="24"/>
          <w:szCs w:val="24"/>
          <w:lang w:val="uk-UA"/>
        </w:rPr>
        <w:t>;</w:t>
      </w:r>
      <w:bookmarkStart w:id="20" w:name="n363"/>
      <w:bookmarkEnd w:id="20"/>
    </w:p>
    <w:p w:rsidR="00330155" w:rsidRPr="00865E40" w:rsidRDefault="00330155" w:rsidP="00E2293E">
      <w:pPr>
        <w:pStyle w:val="a3"/>
        <w:numPr>
          <w:ilvl w:val="1"/>
          <w:numId w:val="16"/>
        </w:numPr>
        <w:shd w:val="clear" w:color="auto" w:fill="FFFFFF"/>
        <w:spacing w:after="0" w:line="240" w:lineRule="auto"/>
        <w:ind w:left="0" w:firstLine="0"/>
        <w:jc w:val="both"/>
        <w:rPr>
          <w:rFonts w:ascii="Times New Roman" w:eastAsia="Times New Roman" w:hAnsi="Times New Roman" w:cs="Times New Roman"/>
          <w:sz w:val="24"/>
          <w:szCs w:val="24"/>
          <w:lang w:val="uk-UA"/>
        </w:rPr>
      </w:pPr>
      <w:r w:rsidRPr="00865E40">
        <w:rPr>
          <w:rFonts w:ascii="Times New Roman" w:eastAsia="Times New Roman" w:hAnsi="Times New Roman" w:cs="Times New Roman"/>
          <w:sz w:val="24"/>
          <w:szCs w:val="24"/>
          <w:lang w:val="uk-UA"/>
        </w:rPr>
        <w:lastRenderedPageBreak/>
        <w:t>не вчиняти дій та не приймати рішень в умовах реального конфлікту інтересів;</w:t>
      </w:r>
    </w:p>
    <w:p w:rsidR="00330155" w:rsidRPr="00865E40" w:rsidRDefault="00330155" w:rsidP="00E2293E">
      <w:pPr>
        <w:pStyle w:val="a3"/>
        <w:numPr>
          <w:ilvl w:val="0"/>
          <w:numId w:val="18"/>
        </w:numPr>
        <w:shd w:val="clear" w:color="auto" w:fill="FFFFFF"/>
        <w:spacing w:after="0" w:line="240" w:lineRule="auto"/>
        <w:jc w:val="both"/>
        <w:rPr>
          <w:rFonts w:ascii="Times New Roman" w:eastAsia="Times New Roman" w:hAnsi="Times New Roman" w:cs="Times New Roman"/>
          <w:sz w:val="24"/>
          <w:szCs w:val="24"/>
          <w:lang w:val="uk-UA"/>
        </w:rPr>
      </w:pPr>
      <w:bookmarkStart w:id="21" w:name="n364"/>
      <w:bookmarkEnd w:id="21"/>
      <w:r w:rsidRPr="00865E40">
        <w:rPr>
          <w:rFonts w:ascii="Times New Roman" w:eastAsia="Times New Roman" w:hAnsi="Times New Roman" w:cs="Times New Roman"/>
          <w:sz w:val="24"/>
          <w:szCs w:val="24"/>
          <w:lang w:val="uk-UA"/>
        </w:rPr>
        <w:t>вжити заходів щодо врегулювання реального чи потенційного конфлікту інтересів.</w:t>
      </w:r>
    </w:p>
    <w:p w:rsidR="00330155" w:rsidRPr="00865E40" w:rsidRDefault="000A7BF9" w:rsidP="00EA4EE0">
      <w:pPr>
        <w:pStyle w:val="a3"/>
        <w:numPr>
          <w:ilvl w:val="1"/>
          <w:numId w:val="24"/>
        </w:numP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22" w:name="n365"/>
      <w:bookmarkEnd w:id="22"/>
      <w:r w:rsidRPr="00865E40">
        <w:rPr>
          <w:rFonts w:ascii="Times New Roman" w:eastAsia="Times New Roman" w:hAnsi="Times New Roman" w:cs="Times New Roman"/>
          <w:sz w:val="24"/>
          <w:szCs w:val="24"/>
          <w:lang w:val="uk-UA"/>
        </w:rPr>
        <w:t>Посадові о</w:t>
      </w:r>
      <w:r w:rsidR="00330155" w:rsidRPr="00865E40">
        <w:rPr>
          <w:rFonts w:ascii="Times New Roman" w:eastAsia="Times New Roman" w:hAnsi="Times New Roman" w:cs="Times New Roman"/>
          <w:sz w:val="24"/>
          <w:szCs w:val="24"/>
          <w:lang w:val="uk-UA"/>
        </w:rPr>
        <w:t>соби</w:t>
      </w:r>
      <w:r w:rsidR="00946CE2" w:rsidRPr="00865E40">
        <w:rPr>
          <w:rFonts w:ascii="Times New Roman" w:eastAsia="Times New Roman" w:hAnsi="Times New Roman" w:cs="Times New Roman"/>
          <w:sz w:val="24"/>
          <w:szCs w:val="24"/>
          <w:lang w:val="uk-UA"/>
        </w:rPr>
        <w:t xml:space="preserve"> Коледжу</w:t>
      </w:r>
      <w:r w:rsidR="00330155" w:rsidRPr="00865E40">
        <w:rPr>
          <w:rFonts w:ascii="Times New Roman" w:eastAsia="Times New Roman" w:hAnsi="Times New Roman" w:cs="Times New Roman"/>
          <w:sz w:val="24"/>
          <w:szCs w:val="24"/>
          <w:lang w:val="uk-UA"/>
        </w:rPr>
        <w:t xml:space="preserve"> не можуть прямо чи опосередковано спонукати у будь-який спосіб підлеглих до прийняття рішень, вчинення </w:t>
      </w:r>
      <w:r w:rsidR="00CD3E66" w:rsidRPr="00865E40">
        <w:rPr>
          <w:rFonts w:ascii="Times New Roman" w:eastAsia="Times New Roman" w:hAnsi="Times New Roman" w:cs="Times New Roman"/>
          <w:sz w:val="24"/>
          <w:szCs w:val="24"/>
          <w:lang w:val="uk-UA"/>
        </w:rPr>
        <w:t>дій або бездіяльності всупереч з</w:t>
      </w:r>
      <w:r w:rsidR="00330155" w:rsidRPr="00865E40">
        <w:rPr>
          <w:rFonts w:ascii="Times New Roman" w:eastAsia="Times New Roman" w:hAnsi="Times New Roman" w:cs="Times New Roman"/>
          <w:sz w:val="24"/>
          <w:szCs w:val="24"/>
          <w:lang w:val="uk-UA"/>
        </w:rPr>
        <w:t>акону на користь своїх приватних інтересів або приватних інтересів третіх осіб.</w:t>
      </w:r>
    </w:p>
    <w:p w:rsidR="007530AC" w:rsidRPr="00865E40" w:rsidRDefault="007530AC" w:rsidP="00EA4EE0">
      <w:pPr>
        <w:pStyle w:val="a3"/>
        <w:numPr>
          <w:ilvl w:val="1"/>
          <w:numId w:val="24"/>
        </w:numP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23" w:name="n366"/>
      <w:bookmarkStart w:id="24" w:name="n367"/>
      <w:bookmarkStart w:id="25" w:name="n368"/>
      <w:bookmarkEnd w:id="23"/>
      <w:bookmarkEnd w:id="24"/>
      <w:bookmarkEnd w:id="25"/>
      <w:r w:rsidRPr="00865E40">
        <w:rPr>
          <w:rFonts w:ascii="Times New Roman" w:eastAsia="Times New Roman" w:hAnsi="Times New Roman" w:cs="Times New Roman"/>
          <w:sz w:val="24"/>
          <w:szCs w:val="24"/>
          <w:lang w:val="uk-UA"/>
        </w:rPr>
        <w:t>У разі існування в особи сумнівів щодо наявності в неї конфлікту інтересів вона має прав</w:t>
      </w:r>
      <w:r w:rsidR="00682881" w:rsidRPr="00865E40">
        <w:rPr>
          <w:rFonts w:ascii="Times New Roman" w:eastAsia="Times New Roman" w:hAnsi="Times New Roman" w:cs="Times New Roman"/>
          <w:sz w:val="24"/>
          <w:szCs w:val="24"/>
          <w:lang w:val="uk-UA"/>
        </w:rPr>
        <w:t xml:space="preserve">о звернутися за роз’ясненням </w:t>
      </w:r>
      <w:r w:rsidR="001D52AA" w:rsidRPr="00865E40">
        <w:rPr>
          <w:rFonts w:ascii="Times New Roman" w:eastAsia="Times New Roman" w:hAnsi="Times New Roman" w:cs="Times New Roman"/>
          <w:sz w:val="24"/>
          <w:szCs w:val="24"/>
          <w:lang w:val="uk-UA"/>
        </w:rPr>
        <w:t>до</w:t>
      </w:r>
      <w:r w:rsidR="00865E40">
        <w:rPr>
          <w:rFonts w:ascii="Times New Roman" w:eastAsia="Times New Roman" w:hAnsi="Times New Roman" w:cs="Times New Roman"/>
          <w:sz w:val="24"/>
          <w:szCs w:val="24"/>
          <w:lang w:val="uk-UA"/>
        </w:rPr>
        <w:t xml:space="preserve"> </w:t>
      </w:r>
      <w:r w:rsidR="007A285D" w:rsidRPr="00865E40">
        <w:rPr>
          <w:rFonts w:ascii="Times New Roman" w:eastAsia="Times New Roman" w:hAnsi="Times New Roman" w:cs="Times New Roman"/>
          <w:sz w:val="24"/>
          <w:szCs w:val="24"/>
          <w:lang w:val="uk-UA"/>
        </w:rPr>
        <w:t>Н</w:t>
      </w:r>
      <w:r w:rsidR="00E12546" w:rsidRPr="00865E40">
        <w:rPr>
          <w:rFonts w:ascii="Times New Roman" w:eastAsia="Times New Roman" w:hAnsi="Times New Roman" w:cs="Times New Roman"/>
          <w:sz w:val="24"/>
          <w:szCs w:val="24"/>
          <w:lang w:val="uk-UA"/>
        </w:rPr>
        <w:t>АЗК</w:t>
      </w:r>
      <w:r w:rsidRPr="00865E40">
        <w:rPr>
          <w:rFonts w:ascii="Times New Roman" w:eastAsia="Times New Roman" w:hAnsi="Times New Roman" w:cs="Times New Roman"/>
          <w:sz w:val="24"/>
          <w:szCs w:val="24"/>
          <w:lang w:val="uk-UA"/>
        </w:rPr>
        <w:t>. У разі якщо особа не отримала підтвердження про відсутність конфлікту інтересів, вона діє відповідно до вимог, передбачених Законом та цим Положенням.</w:t>
      </w:r>
    </w:p>
    <w:p w:rsidR="007A285D" w:rsidRPr="00865E40" w:rsidRDefault="007A285D" w:rsidP="00E2293E">
      <w:pPr>
        <w:pStyle w:val="a3"/>
        <w:shd w:val="clear" w:color="auto" w:fill="FFFFFF"/>
        <w:spacing w:after="0" w:line="240" w:lineRule="auto"/>
        <w:ind w:left="0" w:firstLine="709"/>
        <w:jc w:val="both"/>
        <w:rPr>
          <w:rFonts w:ascii="Times New Roman" w:eastAsia="Times New Roman" w:hAnsi="Times New Roman" w:cs="Times New Roman"/>
          <w:sz w:val="24"/>
          <w:szCs w:val="24"/>
          <w:lang w:val="uk-UA"/>
        </w:rPr>
      </w:pPr>
      <w:r w:rsidRPr="00865E40">
        <w:rPr>
          <w:rFonts w:ascii="Times New Roman" w:eastAsia="Times New Roman" w:hAnsi="Times New Roman" w:cs="Times New Roman"/>
          <w:sz w:val="24"/>
          <w:szCs w:val="24"/>
          <w:lang w:val="uk-UA"/>
        </w:rPr>
        <w:t>Звернення до Н</w:t>
      </w:r>
      <w:r w:rsidR="00E12546" w:rsidRPr="00865E40">
        <w:rPr>
          <w:rFonts w:ascii="Times New Roman" w:eastAsia="Times New Roman" w:hAnsi="Times New Roman" w:cs="Times New Roman"/>
          <w:sz w:val="24"/>
          <w:szCs w:val="24"/>
          <w:lang w:val="uk-UA"/>
        </w:rPr>
        <w:t>АЗК</w:t>
      </w:r>
      <w:r w:rsidRPr="00865E40">
        <w:rPr>
          <w:rFonts w:ascii="Times New Roman" w:eastAsia="Times New Roman" w:hAnsi="Times New Roman" w:cs="Times New Roman"/>
          <w:sz w:val="24"/>
          <w:szCs w:val="24"/>
          <w:lang w:val="uk-UA"/>
        </w:rPr>
        <w:t xml:space="preserve"> не звільняє </w:t>
      </w:r>
      <w:r w:rsidR="00627C5F" w:rsidRPr="00865E40">
        <w:rPr>
          <w:rFonts w:ascii="Times New Roman" w:eastAsia="Times New Roman" w:hAnsi="Times New Roman" w:cs="Times New Roman"/>
          <w:sz w:val="24"/>
          <w:szCs w:val="24"/>
          <w:lang w:val="uk-UA"/>
        </w:rPr>
        <w:t>посадову</w:t>
      </w:r>
      <w:r w:rsidRPr="00865E40">
        <w:rPr>
          <w:rFonts w:ascii="Times New Roman" w:eastAsia="Times New Roman" w:hAnsi="Times New Roman" w:cs="Times New Roman"/>
          <w:sz w:val="24"/>
          <w:szCs w:val="24"/>
          <w:lang w:val="uk-UA"/>
        </w:rPr>
        <w:t xml:space="preserve"> особу від обов’язків:</w:t>
      </w:r>
    </w:p>
    <w:p w:rsidR="007A285D" w:rsidRPr="00865E40" w:rsidRDefault="00083A2A" w:rsidP="00E2293E">
      <w:pPr>
        <w:pStyle w:val="a3"/>
        <w:numPr>
          <w:ilvl w:val="0"/>
          <w:numId w:val="6"/>
        </w:numPr>
        <w:shd w:val="clear" w:color="auto" w:fill="FFFFFF"/>
        <w:spacing w:after="0" w:line="240" w:lineRule="auto"/>
        <w:ind w:left="0" w:hanging="11"/>
        <w:jc w:val="both"/>
        <w:rPr>
          <w:rFonts w:ascii="Times New Roman" w:eastAsia="Times New Roman" w:hAnsi="Times New Roman" w:cs="Times New Roman"/>
          <w:sz w:val="24"/>
          <w:szCs w:val="24"/>
          <w:lang w:val="uk-UA"/>
        </w:rPr>
      </w:pPr>
      <w:r w:rsidRPr="00865E40">
        <w:rPr>
          <w:rFonts w:ascii="Times New Roman" w:eastAsia="Times New Roman" w:hAnsi="Times New Roman" w:cs="Times New Roman"/>
          <w:sz w:val="24"/>
          <w:szCs w:val="24"/>
          <w:lang w:val="uk-UA"/>
        </w:rPr>
        <w:t>повідомити безпосереднього</w:t>
      </w:r>
      <w:r w:rsidR="00CB5971" w:rsidRPr="00865E40">
        <w:rPr>
          <w:rFonts w:ascii="Times New Roman" w:eastAsia="Times New Roman" w:hAnsi="Times New Roman" w:cs="Times New Roman"/>
          <w:sz w:val="24"/>
          <w:szCs w:val="24"/>
          <w:lang w:val="uk-UA"/>
        </w:rPr>
        <w:t xml:space="preserve"> керівника</w:t>
      </w:r>
      <w:r w:rsidR="00E12546" w:rsidRPr="00865E40">
        <w:rPr>
          <w:rFonts w:ascii="Times New Roman" w:eastAsia="Times New Roman" w:hAnsi="Times New Roman" w:cs="Times New Roman"/>
          <w:sz w:val="24"/>
          <w:szCs w:val="24"/>
          <w:lang w:val="uk-UA"/>
        </w:rPr>
        <w:t xml:space="preserve"> або</w:t>
      </w:r>
      <w:r w:rsidR="00865E40">
        <w:rPr>
          <w:rFonts w:ascii="Times New Roman" w:eastAsia="Times New Roman" w:hAnsi="Times New Roman" w:cs="Times New Roman"/>
          <w:sz w:val="24"/>
          <w:szCs w:val="24"/>
          <w:lang w:val="uk-UA"/>
        </w:rPr>
        <w:t xml:space="preserve"> начальника</w:t>
      </w:r>
      <w:r w:rsidR="00E12546" w:rsidRPr="00865E40">
        <w:rPr>
          <w:rFonts w:ascii="Times New Roman" w:eastAsia="Times New Roman" w:hAnsi="Times New Roman" w:cs="Times New Roman"/>
          <w:sz w:val="24"/>
          <w:szCs w:val="24"/>
          <w:lang w:val="uk-UA"/>
        </w:rPr>
        <w:t xml:space="preserve"> </w:t>
      </w:r>
      <w:r w:rsidR="007A285D" w:rsidRPr="00865E40">
        <w:rPr>
          <w:rFonts w:ascii="Times New Roman" w:eastAsia="Times New Roman" w:hAnsi="Times New Roman" w:cs="Times New Roman"/>
          <w:sz w:val="24"/>
          <w:szCs w:val="24"/>
          <w:lang w:val="uk-UA"/>
        </w:rPr>
        <w:t xml:space="preserve"> про конфлікт інтересів;</w:t>
      </w:r>
    </w:p>
    <w:p w:rsidR="007A285D" w:rsidRPr="00865E40" w:rsidRDefault="007A285D" w:rsidP="00E2293E">
      <w:pPr>
        <w:pStyle w:val="a3"/>
        <w:numPr>
          <w:ilvl w:val="0"/>
          <w:numId w:val="6"/>
        </w:numPr>
        <w:shd w:val="clear" w:color="auto" w:fill="FFFFFF"/>
        <w:spacing w:after="0" w:line="240" w:lineRule="auto"/>
        <w:ind w:left="0" w:hanging="11"/>
        <w:jc w:val="both"/>
        <w:rPr>
          <w:rFonts w:ascii="Times New Roman" w:eastAsia="Times New Roman" w:hAnsi="Times New Roman" w:cs="Times New Roman"/>
          <w:sz w:val="24"/>
          <w:szCs w:val="24"/>
          <w:lang w:val="uk-UA"/>
        </w:rPr>
      </w:pPr>
      <w:r w:rsidRPr="00865E40">
        <w:rPr>
          <w:rFonts w:ascii="Times New Roman" w:eastAsia="Times New Roman" w:hAnsi="Times New Roman" w:cs="Times New Roman"/>
          <w:sz w:val="24"/>
          <w:szCs w:val="24"/>
          <w:lang w:val="uk-UA"/>
        </w:rPr>
        <w:t>не вчиняти дій і не приймати рішень в умовах реального конфлікту інтересів.</w:t>
      </w:r>
    </w:p>
    <w:p w:rsidR="007530AC" w:rsidRPr="00865E40" w:rsidRDefault="00EA4EE0" w:rsidP="00EA4EE0">
      <w:pPr>
        <w:shd w:val="clear" w:color="auto" w:fill="FFFFFF"/>
        <w:spacing w:after="0" w:line="240" w:lineRule="auto"/>
        <w:jc w:val="both"/>
        <w:rPr>
          <w:rFonts w:ascii="Times New Roman" w:eastAsia="Times New Roman" w:hAnsi="Times New Roman" w:cs="Times New Roman"/>
          <w:sz w:val="24"/>
          <w:szCs w:val="24"/>
          <w:lang w:val="uk-UA"/>
        </w:rPr>
      </w:pPr>
      <w:r w:rsidRPr="00865E40">
        <w:rPr>
          <w:rFonts w:ascii="Times New Roman" w:eastAsia="Times New Roman" w:hAnsi="Times New Roman" w:cs="Times New Roman"/>
          <w:sz w:val="24"/>
          <w:szCs w:val="24"/>
          <w:lang w:val="uk-UA"/>
        </w:rPr>
        <w:t xml:space="preserve">2.4. </w:t>
      </w:r>
      <w:r w:rsidR="007530AC" w:rsidRPr="00865E40">
        <w:rPr>
          <w:rFonts w:ascii="Times New Roman" w:eastAsia="Times New Roman" w:hAnsi="Times New Roman" w:cs="Times New Roman"/>
          <w:sz w:val="24"/>
          <w:szCs w:val="24"/>
          <w:lang w:val="uk-UA"/>
        </w:rPr>
        <w:t>Якщо</w:t>
      </w:r>
      <w:r w:rsidR="00BF329D" w:rsidRPr="00865E40">
        <w:rPr>
          <w:rFonts w:ascii="Times New Roman" w:eastAsia="Times New Roman" w:hAnsi="Times New Roman" w:cs="Times New Roman"/>
          <w:sz w:val="24"/>
          <w:szCs w:val="24"/>
          <w:lang w:val="uk-UA"/>
        </w:rPr>
        <w:t xml:space="preserve"> посадова</w:t>
      </w:r>
      <w:r w:rsidR="007530AC" w:rsidRPr="00865E40">
        <w:rPr>
          <w:rFonts w:ascii="Times New Roman" w:eastAsia="Times New Roman" w:hAnsi="Times New Roman" w:cs="Times New Roman"/>
          <w:sz w:val="24"/>
          <w:szCs w:val="24"/>
          <w:lang w:val="uk-UA"/>
        </w:rPr>
        <w:t xml:space="preserve"> особа отримала підтвердження</w:t>
      </w:r>
      <w:r w:rsidR="005626DE" w:rsidRPr="00865E40">
        <w:rPr>
          <w:rFonts w:ascii="Times New Roman" w:eastAsia="Times New Roman" w:hAnsi="Times New Roman" w:cs="Times New Roman"/>
          <w:sz w:val="24"/>
          <w:szCs w:val="24"/>
          <w:lang w:val="uk-UA"/>
        </w:rPr>
        <w:t xml:space="preserve"> від НАЗК</w:t>
      </w:r>
      <w:r w:rsidR="007530AC" w:rsidRPr="00865E40">
        <w:rPr>
          <w:rFonts w:ascii="Times New Roman" w:eastAsia="Times New Roman" w:hAnsi="Times New Roman" w:cs="Times New Roman"/>
          <w:sz w:val="24"/>
          <w:szCs w:val="24"/>
          <w:lang w:val="uk-UA"/>
        </w:rPr>
        <w:t xml:space="preserve"> про відсутність конфлікту інтересів, вона звільняється від відповідальності, якщо у діях, щодо яких вона зверталася за роз’ясненням </w:t>
      </w:r>
      <w:r w:rsidR="003C7BD7" w:rsidRPr="00865E40">
        <w:rPr>
          <w:rFonts w:ascii="Times New Roman" w:eastAsia="Times New Roman" w:hAnsi="Times New Roman" w:cs="Times New Roman"/>
          <w:sz w:val="24"/>
          <w:szCs w:val="24"/>
          <w:lang w:val="uk-UA"/>
        </w:rPr>
        <w:t xml:space="preserve">до НАЗК </w:t>
      </w:r>
      <w:r w:rsidR="007530AC" w:rsidRPr="00865E40">
        <w:rPr>
          <w:rFonts w:ascii="Times New Roman" w:eastAsia="Times New Roman" w:hAnsi="Times New Roman" w:cs="Times New Roman"/>
          <w:sz w:val="24"/>
          <w:szCs w:val="24"/>
          <w:lang w:val="uk-UA"/>
        </w:rPr>
        <w:t>пізніше було виявлено конфлікт інтересів.</w:t>
      </w:r>
    </w:p>
    <w:p w:rsidR="0014623E" w:rsidRPr="00865E40" w:rsidRDefault="00EA4EE0" w:rsidP="00EA4EE0">
      <w:pPr>
        <w:pStyle w:val="rvps2"/>
        <w:shd w:val="clear" w:color="auto" w:fill="FFFFFF"/>
        <w:spacing w:before="0" w:beforeAutospacing="0" w:after="0" w:afterAutospacing="0"/>
        <w:jc w:val="both"/>
        <w:rPr>
          <w:lang w:val="uk-UA"/>
        </w:rPr>
      </w:pPr>
      <w:bookmarkStart w:id="26" w:name="n369"/>
      <w:bookmarkStart w:id="27" w:name="n1415"/>
      <w:bookmarkStart w:id="28" w:name="n370"/>
      <w:bookmarkStart w:id="29" w:name="n371"/>
      <w:bookmarkEnd w:id="26"/>
      <w:bookmarkEnd w:id="27"/>
      <w:bookmarkEnd w:id="28"/>
      <w:bookmarkEnd w:id="29"/>
      <w:r w:rsidRPr="00865E40">
        <w:rPr>
          <w:lang w:val="uk-UA"/>
        </w:rPr>
        <w:t>2.5.</w:t>
      </w:r>
      <w:r w:rsidR="007530AC" w:rsidRPr="00865E40">
        <w:rPr>
          <w:lang w:val="uk-UA"/>
        </w:rPr>
        <w:t>У</w:t>
      </w:r>
      <w:r w:rsidR="00B97504" w:rsidRPr="00865E40">
        <w:rPr>
          <w:lang w:val="uk-UA"/>
        </w:rPr>
        <w:t xml:space="preserve"> разі виникнення реального чи потенціального конфлікту</w:t>
      </w:r>
      <w:r w:rsidR="0014623E" w:rsidRPr="00865E40">
        <w:rPr>
          <w:lang w:val="uk-UA"/>
        </w:rPr>
        <w:t xml:space="preserve"> інтересів у посадов</w:t>
      </w:r>
      <w:r w:rsidR="005626DE" w:rsidRPr="00865E40">
        <w:rPr>
          <w:lang w:val="uk-UA"/>
        </w:rPr>
        <w:t>ій особі</w:t>
      </w:r>
      <w:r w:rsidR="0014623E" w:rsidRPr="00865E40">
        <w:rPr>
          <w:lang w:val="uk-UA"/>
        </w:rPr>
        <w:t>, яка входить до складу колегіального органу, вона не має права брати участь у прийнятті рішення цим органом, а саме:</w:t>
      </w:r>
    </w:p>
    <w:p w:rsidR="00870067" w:rsidRPr="00865E40" w:rsidRDefault="00870067" w:rsidP="00E2293E">
      <w:pPr>
        <w:pStyle w:val="rvps2"/>
        <w:numPr>
          <w:ilvl w:val="0"/>
          <w:numId w:val="2"/>
        </w:numPr>
        <w:shd w:val="clear" w:color="auto" w:fill="FFFFFF"/>
        <w:spacing w:before="0" w:beforeAutospacing="0" w:after="0" w:afterAutospacing="0"/>
        <w:ind w:left="0" w:firstLine="0"/>
        <w:jc w:val="both"/>
        <w:rPr>
          <w:lang w:val="uk-UA"/>
        </w:rPr>
      </w:pPr>
      <w:r w:rsidRPr="00865E40">
        <w:rPr>
          <w:lang w:val="uk-UA"/>
        </w:rPr>
        <w:t>забороняється враховувати особу, у</w:t>
      </w:r>
      <w:r w:rsidR="00B71A5A" w:rsidRPr="00865E40">
        <w:rPr>
          <w:lang w:val="uk-UA"/>
        </w:rPr>
        <w:t xml:space="preserve"> якої виник реальний чи потенцій</w:t>
      </w:r>
      <w:r w:rsidRPr="00865E40">
        <w:rPr>
          <w:lang w:val="uk-UA"/>
        </w:rPr>
        <w:t>ний конфлікт інтересів під час визначення кількості членів необхідних для правомочності розгляду колегіальним органом відповідного питання;</w:t>
      </w:r>
    </w:p>
    <w:p w:rsidR="00870067" w:rsidRPr="00865E40" w:rsidRDefault="00870067" w:rsidP="00E2293E">
      <w:pPr>
        <w:pStyle w:val="rvps2"/>
        <w:numPr>
          <w:ilvl w:val="0"/>
          <w:numId w:val="2"/>
        </w:numPr>
        <w:shd w:val="clear" w:color="auto" w:fill="FFFFFF"/>
        <w:spacing w:before="0" w:beforeAutospacing="0" w:after="0" w:afterAutospacing="0"/>
        <w:ind w:left="0" w:firstLine="0"/>
        <w:jc w:val="both"/>
        <w:rPr>
          <w:lang w:val="uk-UA"/>
        </w:rPr>
      </w:pPr>
      <w:r w:rsidRPr="00865E40">
        <w:rPr>
          <w:lang w:val="uk-UA"/>
        </w:rPr>
        <w:t xml:space="preserve">забороняється участь </w:t>
      </w:r>
      <w:r w:rsidR="009F5BED" w:rsidRPr="00865E40">
        <w:rPr>
          <w:lang w:val="uk-UA"/>
        </w:rPr>
        <w:t xml:space="preserve">особи, </w:t>
      </w:r>
      <w:r w:rsidR="00B71A5A" w:rsidRPr="00865E40">
        <w:rPr>
          <w:lang w:val="uk-UA"/>
        </w:rPr>
        <w:t>в</w:t>
      </w:r>
      <w:r w:rsidR="009F5BED" w:rsidRPr="00865E40">
        <w:rPr>
          <w:lang w:val="uk-UA"/>
        </w:rPr>
        <w:t xml:space="preserve"> якої виник реальний чи потенці</w:t>
      </w:r>
      <w:r w:rsidR="00B71A5A" w:rsidRPr="00865E40">
        <w:rPr>
          <w:lang w:val="uk-UA"/>
        </w:rPr>
        <w:t>й</w:t>
      </w:r>
      <w:r w:rsidR="009F5BED" w:rsidRPr="00865E40">
        <w:rPr>
          <w:lang w:val="uk-UA"/>
        </w:rPr>
        <w:t xml:space="preserve">ний конфлікт інтересів </w:t>
      </w:r>
      <w:r w:rsidR="00B71A5A" w:rsidRPr="00865E40">
        <w:rPr>
          <w:lang w:val="uk-UA"/>
        </w:rPr>
        <w:t>у</w:t>
      </w:r>
      <w:r w:rsidR="009F5BED" w:rsidRPr="00865E40">
        <w:rPr>
          <w:lang w:val="uk-UA"/>
        </w:rPr>
        <w:t xml:space="preserve"> розгляді (обговоренні) такого питання;</w:t>
      </w:r>
    </w:p>
    <w:p w:rsidR="009F5BED" w:rsidRPr="00865E40" w:rsidRDefault="009F5BED" w:rsidP="00E2293E">
      <w:pPr>
        <w:pStyle w:val="rvps2"/>
        <w:numPr>
          <w:ilvl w:val="0"/>
          <w:numId w:val="2"/>
        </w:numPr>
        <w:shd w:val="clear" w:color="auto" w:fill="FFFFFF"/>
        <w:spacing w:before="0" w:beforeAutospacing="0" w:after="0" w:afterAutospacing="0"/>
        <w:ind w:left="0" w:firstLine="0"/>
        <w:jc w:val="both"/>
        <w:rPr>
          <w:lang w:val="uk-UA"/>
        </w:rPr>
      </w:pPr>
      <w:r w:rsidRPr="00865E40">
        <w:rPr>
          <w:lang w:val="uk-UA"/>
        </w:rPr>
        <w:t>забороняється участь особи, у яко</w:t>
      </w:r>
      <w:r w:rsidR="00B71A5A" w:rsidRPr="00865E40">
        <w:rPr>
          <w:lang w:val="uk-UA"/>
        </w:rPr>
        <w:t>ї виник реальний чи потенцій</w:t>
      </w:r>
      <w:r w:rsidRPr="00865E40">
        <w:rPr>
          <w:lang w:val="uk-UA"/>
        </w:rPr>
        <w:t>ний конфлікт інтересів в прийнятті рішення колегіальним органом (голосуванні) по такому питанню, а саме голосу</w:t>
      </w:r>
      <w:r w:rsidR="00BF0B53" w:rsidRPr="00865E40">
        <w:rPr>
          <w:lang w:val="uk-UA"/>
        </w:rPr>
        <w:t>вати «за», «проти», «утримався».</w:t>
      </w:r>
    </w:p>
    <w:p w:rsidR="009F5BED" w:rsidRPr="00865E40" w:rsidRDefault="00EA4EE0" w:rsidP="00EA4EE0">
      <w:pPr>
        <w:pStyle w:val="rvps2"/>
        <w:shd w:val="clear" w:color="auto" w:fill="FFFFFF"/>
        <w:spacing w:before="0" w:beforeAutospacing="0" w:after="0" w:afterAutospacing="0"/>
        <w:jc w:val="both"/>
        <w:rPr>
          <w:lang w:val="uk-UA"/>
        </w:rPr>
      </w:pPr>
      <w:r w:rsidRPr="00865E40">
        <w:rPr>
          <w:lang w:val="uk-UA"/>
        </w:rPr>
        <w:t>2.6.</w:t>
      </w:r>
      <w:r w:rsidR="00BF0B53" w:rsidRPr="00865E40">
        <w:rPr>
          <w:lang w:val="uk-UA"/>
        </w:rPr>
        <w:t>П</w:t>
      </w:r>
      <w:r w:rsidR="009F5BED" w:rsidRPr="00865E40">
        <w:rPr>
          <w:lang w:val="uk-UA"/>
        </w:rPr>
        <w:t xml:space="preserve">ро конфлікт інтересів </w:t>
      </w:r>
      <w:r w:rsidR="005626DE" w:rsidRPr="00865E40">
        <w:rPr>
          <w:lang w:val="uk-UA"/>
        </w:rPr>
        <w:t xml:space="preserve">у </w:t>
      </w:r>
      <w:r w:rsidR="00B71A5A" w:rsidRPr="00865E40">
        <w:rPr>
          <w:lang w:val="uk-UA"/>
        </w:rPr>
        <w:t>посадової</w:t>
      </w:r>
      <w:r w:rsidR="00865E40">
        <w:rPr>
          <w:lang w:val="uk-UA"/>
        </w:rPr>
        <w:t xml:space="preserve"> </w:t>
      </w:r>
      <w:r w:rsidR="009F5BED" w:rsidRPr="00865E40">
        <w:rPr>
          <w:lang w:val="uk-UA"/>
        </w:rPr>
        <w:t>особ</w:t>
      </w:r>
      <w:r w:rsidR="005626DE" w:rsidRPr="00865E40">
        <w:rPr>
          <w:lang w:val="uk-UA"/>
        </w:rPr>
        <w:t>і</w:t>
      </w:r>
      <w:r w:rsidR="009F5BED" w:rsidRPr="00865E40">
        <w:rPr>
          <w:lang w:val="uk-UA"/>
        </w:rPr>
        <w:t xml:space="preserve">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F5BED" w:rsidRPr="00865E40" w:rsidRDefault="00EA4EE0" w:rsidP="00EA4EE0">
      <w:pPr>
        <w:pStyle w:val="rvps2"/>
        <w:shd w:val="clear" w:color="auto" w:fill="FFFFFF"/>
        <w:spacing w:before="0" w:beforeAutospacing="0" w:after="0" w:afterAutospacing="0"/>
        <w:jc w:val="both"/>
        <w:rPr>
          <w:lang w:val="uk-UA"/>
        </w:rPr>
      </w:pPr>
      <w:r w:rsidRPr="00865E40">
        <w:rPr>
          <w:lang w:val="uk-UA"/>
        </w:rPr>
        <w:t>2.7.</w:t>
      </w:r>
      <w:r w:rsidR="009F5BED" w:rsidRPr="00865E40">
        <w:rPr>
          <w:lang w:val="uk-UA"/>
        </w:rPr>
        <w:t>У раз</w:t>
      </w:r>
      <w:r w:rsidR="004604BA" w:rsidRPr="00865E40">
        <w:rPr>
          <w:lang w:val="uk-UA"/>
        </w:rPr>
        <w:t>і якщо неучасть посадової особи</w:t>
      </w:r>
      <w:r w:rsidR="009F5BED" w:rsidRPr="00865E40">
        <w:rPr>
          <w:lang w:val="uk-UA"/>
        </w:rPr>
        <w:t>, яка входить до складу колегіального органу, у прийнятті рішення цим органом призведе до втрати правомочності цього органу, участь такої особи у прийнятті рішень має здійснюватися під зовнішнім контролем.</w:t>
      </w:r>
      <w:r w:rsidR="00F4198C" w:rsidRPr="00865E40">
        <w:rPr>
          <w:lang w:val="uk-UA"/>
        </w:rPr>
        <w:t xml:space="preserve"> Рішення про здійснення зовнішнього контролю приймається відповідним колегіальним органом.</w:t>
      </w:r>
    </w:p>
    <w:p w:rsidR="00F4198C" w:rsidRPr="00865E40" w:rsidRDefault="00EA4EE0" w:rsidP="00EA4EE0">
      <w:pPr>
        <w:pStyle w:val="rvps2"/>
        <w:shd w:val="clear" w:color="auto" w:fill="FFFFFF"/>
        <w:spacing w:before="0" w:beforeAutospacing="0" w:after="0" w:afterAutospacing="0"/>
        <w:jc w:val="both"/>
        <w:rPr>
          <w:lang w:val="uk-UA"/>
        </w:rPr>
      </w:pPr>
      <w:r w:rsidRPr="00865E40">
        <w:rPr>
          <w:lang w:val="uk-UA"/>
        </w:rPr>
        <w:t>2.8.</w:t>
      </w:r>
      <w:r w:rsidR="00F4198C" w:rsidRPr="00865E40">
        <w:rPr>
          <w:lang w:val="uk-UA"/>
        </w:rPr>
        <w:t>Особи, які уповноважені на ведення протоколів колегіальних органів (секретарі) зобов’язані протягом одного дня з часу оформлення протоколу надати витяг з протоколу, в якому було зафіксовано заяву про конфлікт інтересів.</w:t>
      </w:r>
    </w:p>
    <w:p w:rsidR="00F4198C" w:rsidRPr="00865E40" w:rsidRDefault="00EA4EE0" w:rsidP="00EA4EE0">
      <w:pPr>
        <w:pStyle w:val="rvps2"/>
        <w:shd w:val="clear" w:color="auto" w:fill="FFFFFF"/>
        <w:spacing w:before="0" w:beforeAutospacing="0" w:after="0" w:afterAutospacing="0"/>
        <w:jc w:val="both"/>
        <w:rPr>
          <w:lang w:val="uk-UA"/>
        </w:rPr>
      </w:pPr>
      <w:r w:rsidRPr="00865E40">
        <w:rPr>
          <w:lang w:val="uk-UA"/>
        </w:rPr>
        <w:t>2.9.</w:t>
      </w:r>
      <w:r w:rsidR="00CA22E5" w:rsidRPr="00865E40">
        <w:rPr>
          <w:lang w:val="uk-UA"/>
        </w:rPr>
        <w:t>У разі виникнення реального чи потенційного конфлікту</w:t>
      </w:r>
      <w:r w:rsidR="004B1EAB" w:rsidRPr="00865E40">
        <w:rPr>
          <w:lang w:val="uk-UA"/>
        </w:rPr>
        <w:t xml:space="preserve"> інтересів</w:t>
      </w:r>
      <w:r w:rsidR="00CA22E5" w:rsidRPr="00865E40">
        <w:rPr>
          <w:lang w:val="uk-UA"/>
        </w:rPr>
        <w:t xml:space="preserve"> у посадових </w:t>
      </w:r>
      <w:r w:rsidR="004B1EAB" w:rsidRPr="00865E40">
        <w:rPr>
          <w:lang w:val="uk-UA"/>
        </w:rPr>
        <w:t>осіб</w:t>
      </w:r>
      <w:r w:rsidR="00CA22E5" w:rsidRPr="00865E40">
        <w:rPr>
          <w:lang w:val="uk-UA"/>
        </w:rPr>
        <w:t xml:space="preserve">не в </w:t>
      </w:r>
      <w:r w:rsidR="00083A2A" w:rsidRPr="00865E40">
        <w:rPr>
          <w:lang w:val="uk-UA"/>
        </w:rPr>
        <w:t>складі колегіального</w:t>
      </w:r>
      <w:r w:rsidR="00CA22E5" w:rsidRPr="00865E40">
        <w:rPr>
          <w:lang w:val="uk-UA"/>
        </w:rPr>
        <w:t xml:space="preserve"> органу, </w:t>
      </w:r>
      <w:r w:rsidR="00083A2A" w:rsidRPr="00865E40">
        <w:rPr>
          <w:lang w:val="uk-UA"/>
        </w:rPr>
        <w:t>таки посадові</w:t>
      </w:r>
      <w:r w:rsidR="00CA22E5" w:rsidRPr="00865E40">
        <w:rPr>
          <w:lang w:val="uk-UA"/>
        </w:rPr>
        <w:t xml:space="preserve"> особи </w:t>
      </w:r>
      <w:r w:rsidR="004B1EAB" w:rsidRPr="00865E40">
        <w:rPr>
          <w:lang w:val="uk-UA"/>
        </w:rPr>
        <w:t>повідомляють не пізніше наступного робочого дня з моменту</w:t>
      </w:r>
      <w:r w:rsidR="00CA22E5" w:rsidRPr="00865E40">
        <w:rPr>
          <w:lang w:val="uk-UA"/>
        </w:rPr>
        <w:t xml:space="preserve">, коли особа </w:t>
      </w:r>
      <w:r w:rsidR="004B1EAB" w:rsidRPr="00865E40">
        <w:rPr>
          <w:lang w:val="uk-UA"/>
        </w:rPr>
        <w:t>дізналося</w:t>
      </w:r>
      <w:r w:rsidR="00CA22E5" w:rsidRPr="00865E40">
        <w:rPr>
          <w:lang w:val="uk-UA"/>
        </w:rPr>
        <w:t xml:space="preserve"> чи </w:t>
      </w:r>
      <w:r w:rsidR="004B1EAB" w:rsidRPr="00865E40">
        <w:rPr>
          <w:lang w:val="uk-UA"/>
        </w:rPr>
        <w:t>повинна</w:t>
      </w:r>
      <w:r w:rsidR="00CA22E5" w:rsidRPr="00865E40">
        <w:rPr>
          <w:lang w:val="uk-UA"/>
        </w:rPr>
        <w:t xml:space="preserve"> була д</w:t>
      </w:r>
      <w:r w:rsidR="004B1EAB" w:rsidRPr="00865E40">
        <w:rPr>
          <w:lang w:val="uk-UA"/>
        </w:rPr>
        <w:t>ізнатися про наявність у неї  реального або потенційного конфлікту інтересів відповідно до форми, затвердженої рішенням Н</w:t>
      </w:r>
      <w:r w:rsidR="001D52AA" w:rsidRPr="00865E40">
        <w:rPr>
          <w:lang w:val="uk-UA"/>
        </w:rPr>
        <w:t>АЗК</w:t>
      </w:r>
      <w:r w:rsidR="004B1EAB" w:rsidRPr="00865E40">
        <w:rPr>
          <w:lang w:val="uk-UA"/>
        </w:rPr>
        <w:t xml:space="preserve"> (дода</w:t>
      </w:r>
      <w:r w:rsidR="004604BA" w:rsidRPr="00865E40">
        <w:rPr>
          <w:lang w:val="uk-UA"/>
        </w:rPr>
        <w:t>ток 2</w:t>
      </w:r>
      <w:r w:rsidR="004B1EAB" w:rsidRPr="00865E40">
        <w:rPr>
          <w:lang w:val="uk-UA"/>
        </w:rPr>
        <w:t>). Повідомлення адресується  на ім’я безпосереднього керівника</w:t>
      </w:r>
      <w:r w:rsidR="001D52AA" w:rsidRPr="00865E40">
        <w:rPr>
          <w:lang w:val="uk-UA"/>
        </w:rPr>
        <w:t xml:space="preserve"> або ректора,</w:t>
      </w:r>
      <w:r w:rsidR="004B1EAB" w:rsidRPr="00865E40">
        <w:rPr>
          <w:lang w:val="uk-UA"/>
        </w:rPr>
        <w:t xml:space="preserve"> а у випадку перебування особи на посаді, яка не передбачає наявності у неї безпосереднього керівника – </w:t>
      </w:r>
      <w:r w:rsidR="00627C5F" w:rsidRPr="00865E40">
        <w:rPr>
          <w:lang w:val="uk-UA"/>
        </w:rPr>
        <w:t>Н</w:t>
      </w:r>
      <w:r w:rsidR="001D52AA" w:rsidRPr="00865E40">
        <w:rPr>
          <w:lang w:val="uk-UA"/>
        </w:rPr>
        <w:t>АЗК</w:t>
      </w:r>
      <w:r w:rsidR="00A320B7" w:rsidRPr="00865E40">
        <w:rPr>
          <w:lang w:val="uk-UA"/>
        </w:rPr>
        <w:t>.</w:t>
      </w:r>
    </w:p>
    <w:p w:rsidR="00920598" w:rsidRPr="00865E40" w:rsidRDefault="00EA4EE0" w:rsidP="00EA4EE0">
      <w:pPr>
        <w:pStyle w:val="rvps2"/>
        <w:shd w:val="clear" w:color="auto" w:fill="FFFFFF"/>
        <w:spacing w:before="0" w:beforeAutospacing="0" w:after="0" w:afterAutospacing="0"/>
        <w:jc w:val="both"/>
        <w:rPr>
          <w:lang w:val="uk-UA"/>
        </w:rPr>
      </w:pPr>
      <w:r w:rsidRPr="00865E40">
        <w:rPr>
          <w:lang w:val="uk-UA"/>
        </w:rPr>
        <w:t>2.10.</w:t>
      </w:r>
      <w:r w:rsidR="00EE01E5" w:rsidRPr="00865E40">
        <w:rPr>
          <w:lang w:val="uk-UA"/>
        </w:rPr>
        <w:t>Безпосередній керівник</w:t>
      </w:r>
      <w:r w:rsidR="00920598" w:rsidRPr="00865E40">
        <w:rPr>
          <w:lang w:val="uk-UA"/>
        </w:rPr>
        <w:t>,  яко</w:t>
      </w:r>
      <w:r w:rsidR="00EE01E5" w:rsidRPr="00865E40">
        <w:rPr>
          <w:lang w:val="uk-UA"/>
        </w:rPr>
        <w:t>го</w:t>
      </w:r>
      <w:r w:rsidR="00865E40">
        <w:rPr>
          <w:lang w:val="uk-UA"/>
        </w:rPr>
        <w:t xml:space="preserve"> </w:t>
      </w:r>
      <w:r w:rsidR="00396DE6" w:rsidRPr="00865E40">
        <w:rPr>
          <w:lang w:val="uk-UA"/>
        </w:rPr>
        <w:t>повідомили про</w:t>
      </w:r>
      <w:r w:rsidR="00920598" w:rsidRPr="00865E40">
        <w:rPr>
          <w:lang w:val="uk-UA"/>
        </w:rPr>
        <w:t xml:space="preserve"> конфлікт інтересів,  </w:t>
      </w:r>
      <w:r w:rsidR="00396DE6" w:rsidRPr="00865E40">
        <w:rPr>
          <w:lang w:val="uk-UA"/>
        </w:rPr>
        <w:t>інформує</w:t>
      </w:r>
      <w:r w:rsidR="00920598" w:rsidRPr="00865E40">
        <w:rPr>
          <w:lang w:val="uk-UA"/>
        </w:rPr>
        <w:t xml:space="preserve"> про це ректора</w:t>
      </w:r>
      <w:r w:rsidR="004B49D9" w:rsidRPr="00865E40">
        <w:rPr>
          <w:lang w:val="uk-UA"/>
        </w:rPr>
        <w:t xml:space="preserve"> і</w:t>
      </w:r>
      <w:r w:rsidR="00920598" w:rsidRPr="00865E40">
        <w:rPr>
          <w:lang w:val="uk-UA"/>
        </w:rPr>
        <w:t xml:space="preserve"> вносить </w:t>
      </w:r>
      <w:r w:rsidR="00083A2A" w:rsidRPr="00865E40">
        <w:rPr>
          <w:lang w:val="uk-UA"/>
        </w:rPr>
        <w:t>пропозицію щодо</w:t>
      </w:r>
      <w:r w:rsidR="001B22E3" w:rsidRPr="00865E40">
        <w:rPr>
          <w:lang w:val="uk-UA"/>
        </w:rPr>
        <w:t xml:space="preserve"> врегу</w:t>
      </w:r>
      <w:bookmarkStart w:id="30" w:name="_GoBack"/>
      <w:bookmarkEnd w:id="30"/>
      <w:r w:rsidR="001B22E3" w:rsidRPr="00865E40">
        <w:rPr>
          <w:lang w:val="uk-UA"/>
        </w:rPr>
        <w:t>лювання конфлікту</w:t>
      </w:r>
      <w:r w:rsidR="004B49D9" w:rsidRPr="00865E40">
        <w:rPr>
          <w:lang w:val="uk-UA"/>
        </w:rPr>
        <w:t xml:space="preserve"> підлеглого працівника з обґрунтування необхідності застосування обраного заходу.</w:t>
      </w:r>
    </w:p>
    <w:p w:rsidR="00A320B7" w:rsidRPr="00865E40" w:rsidRDefault="00EA4EE0" w:rsidP="00EA4EE0">
      <w:pPr>
        <w:pStyle w:val="rvps2"/>
        <w:shd w:val="clear" w:color="auto" w:fill="FFFFFF"/>
        <w:spacing w:before="0" w:beforeAutospacing="0" w:after="0" w:afterAutospacing="0"/>
        <w:jc w:val="both"/>
        <w:rPr>
          <w:lang w:val="uk-UA"/>
        </w:rPr>
      </w:pPr>
      <w:r w:rsidRPr="00865E40">
        <w:rPr>
          <w:lang w:val="uk-UA"/>
        </w:rPr>
        <w:t>2.11.</w:t>
      </w:r>
      <w:r w:rsidR="00A320B7" w:rsidRPr="00865E40">
        <w:rPr>
          <w:lang w:val="uk-UA"/>
        </w:rPr>
        <w:t xml:space="preserve">Повідомлення про наявність реального чи потенційного конфлікту інтересів передаються уповноваженій особи </w:t>
      </w:r>
      <w:r w:rsidR="001D52AA" w:rsidRPr="00865E40">
        <w:rPr>
          <w:lang w:val="uk-UA"/>
        </w:rPr>
        <w:t>з питань запобігання та вия</w:t>
      </w:r>
      <w:r w:rsidR="007C4B38" w:rsidRPr="00865E40">
        <w:rPr>
          <w:lang w:val="uk-UA"/>
        </w:rPr>
        <w:t xml:space="preserve">влення корупції (далі – уповноважена особа) </w:t>
      </w:r>
      <w:r w:rsidR="00A320B7" w:rsidRPr="00865E40">
        <w:rPr>
          <w:lang w:val="uk-UA"/>
        </w:rPr>
        <w:t>з метою їх реєстрації в журналі обліку пов</w:t>
      </w:r>
      <w:r w:rsidR="002D2F5D" w:rsidRPr="00865E40">
        <w:rPr>
          <w:lang w:val="uk-UA"/>
        </w:rPr>
        <w:t>ідомлень про конфлікт інтересів.</w:t>
      </w:r>
    </w:p>
    <w:p w:rsidR="006B002B" w:rsidRPr="00865E40" w:rsidRDefault="00396DE6" w:rsidP="00EA4EE0">
      <w:pPr>
        <w:pStyle w:val="rvps2"/>
        <w:shd w:val="clear" w:color="auto" w:fill="FFFFFF"/>
        <w:spacing w:before="0" w:beforeAutospacing="0" w:after="0" w:afterAutospacing="0"/>
        <w:jc w:val="both"/>
        <w:rPr>
          <w:lang w:val="uk-UA"/>
        </w:rPr>
      </w:pPr>
      <w:r w:rsidRPr="00865E40">
        <w:rPr>
          <w:lang w:val="uk-UA"/>
        </w:rPr>
        <w:lastRenderedPageBreak/>
        <w:t xml:space="preserve">2.12.  </w:t>
      </w:r>
      <w:r w:rsidR="00354FC7" w:rsidRPr="00865E40">
        <w:rPr>
          <w:lang w:val="uk-UA"/>
        </w:rPr>
        <w:t xml:space="preserve">Уповноважена особа в день надання їй повідомлення про конфлікт інтересів реєструє </w:t>
      </w:r>
      <w:r w:rsidR="002A26DD" w:rsidRPr="00865E40">
        <w:rPr>
          <w:lang w:val="uk-UA"/>
        </w:rPr>
        <w:t>його в журналі обліку пов</w:t>
      </w:r>
      <w:r w:rsidR="007C4B38" w:rsidRPr="00865E40">
        <w:rPr>
          <w:lang w:val="uk-UA"/>
        </w:rPr>
        <w:t>ідомлень про конфлікт інтересів, а в подальшому зазначає в ньому шляхи його врегулювання.</w:t>
      </w:r>
    </w:p>
    <w:p w:rsidR="002A26DD" w:rsidRPr="00865E40" w:rsidRDefault="00EA4EE0" w:rsidP="00EA4EE0">
      <w:pPr>
        <w:pStyle w:val="rvps2"/>
        <w:shd w:val="clear" w:color="auto" w:fill="FFFFFF"/>
        <w:spacing w:before="0" w:beforeAutospacing="0" w:after="0" w:afterAutospacing="0"/>
        <w:jc w:val="both"/>
        <w:rPr>
          <w:lang w:val="uk-UA"/>
        </w:rPr>
      </w:pPr>
      <w:r w:rsidRPr="00865E40">
        <w:rPr>
          <w:lang w:val="uk-UA"/>
        </w:rPr>
        <w:t>2.1</w:t>
      </w:r>
      <w:r w:rsidR="00396DE6" w:rsidRPr="00865E40">
        <w:rPr>
          <w:lang w:val="uk-UA"/>
        </w:rPr>
        <w:t>3</w:t>
      </w:r>
      <w:r w:rsidRPr="00865E40">
        <w:rPr>
          <w:lang w:val="uk-UA"/>
        </w:rPr>
        <w:t>.</w:t>
      </w:r>
      <w:r w:rsidR="002A26DD" w:rsidRPr="00865E40">
        <w:rPr>
          <w:lang w:val="uk-UA"/>
        </w:rPr>
        <w:t>Журнал обліку повідомлень про конфлікт інтересів повинен бут</w:t>
      </w:r>
      <w:r w:rsidR="00396DE6" w:rsidRPr="00865E40">
        <w:rPr>
          <w:lang w:val="uk-UA"/>
        </w:rPr>
        <w:t>и пронумерованим і зберігатися в</w:t>
      </w:r>
      <w:r w:rsidR="002A26DD" w:rsidRPr="00865E40">
        <w:rPr>
          <w:lang w:val="uk-UA"/>
        </w:rPr>
        <w:t xml:space="preserve"> уповноважен</w:t>
      </w:r>
      <w:r w:rsidR="00396DE6" w:rsidRPr="00865E40">
        <w:rPr>
          <w:lang w:val="uk-UA"/>
        </w:rPr>
        <w:t>ої особи</w:t>
      </w:r>
      <w:r w:rsidR="002A26DD" w:rsidRPr="00865E40">
        <w:rPr>
          <w:lang w:val="uk-UA"/>
        </w:rPr>
        <w:t>.</w:t>
      </w:r>
    </w:p>
    <w:p w:rsidR="00AB2123" w:rsidRPr="00865E40" w:rsidRDefault="00EA4EE0" w:rsidP="00EA4EE0">
      <w:pPr>
        <w:pStyle w:val="rvps2"/>
        <w:shd w:val="clear" w:color="auto" w:fill="FFFFFF"/>
        <w:spacing w:before="0" w:beforeAutospacing="0" w:after="0" w:afterAutospacing="0"/>
        <w:jc w:val="both"/>
        <w:rPr>
          <w:lang w:val="uk-UA"/>
        </w:rPr>
      </w:pPr>
      <w:r w:rsidRPr="00865E40">
        <w:rPr>
          <w:lang w:val="uk-UA"/>
        </w:rPr>
        <w:t>2.1</w:t>
      </w:r>
      <w:r w:rsidR="00396DE6" w:rsidRPr="00865E40">
        <w:rPr>
          <w:lang w:val="uk-UA"/>
        </w:rPr>
        <w:t>4</w:t>
      </w:r>
      <w:r w:rsidRPr="00865E40">
        <w:rPr>
          <w:lang w:val="uk-UA"/>
        </w:rPr>
        <w:t>.</w:t>
      </w:r>
      <w:r w:rsidR="007C4B38" w:rsidRPr="00865E40">
        <w:rPr>
          <w:lang w:val="uk-UA"/>
        </w:rPr>
        <w:t>Безпосередній керівник</w:t>
      </w:r>
      <w:r w:rsidR="00F426A5" w:rsidRPr="00865E40">
        <w:rPr>
          <w:lang w:val="uk-UA"/>
        </w:rPr>
        <w:t xml:space="preserve"> або р</w:t>
      </w:r>
      <w:r w:rsidR="009F027F" w:rsidRPr="00865E40">
        <w:rPr>
          <w:lang w:val="uk-UA"/>
        </w:rPr>
        <w:t xml:space="preserve">ектор, якого було повідомлено про конфлікт інтересів, протягом двох робочих днів  після отримання повідомлення про наявність у підлеглої </w:t>
      </w:r>
      <w:r w:rsidR="005546A4" w:rsidRPr="00865E40">
        <w:rPr>
          <w:lang w:val="uk-UA"/>
        </w:rPr>
        <w:t>йому</w:t>
      </w:r>
      <w:r w:rsidR="009F027F" w:rsidRPr="00865E40">
        <w:rPr>
          <w:lang w:val="uk-UA"/>
        </w:rPr>
        <w:t xml:space="preserve"> особи реального чи потенційного конфлікту інтересів</w:t>
      </w:r>
      <w:r w:rsidR="005546A4" w:rsidRPr="00865E40">
        <w:rPr>
          <w:lang w:val="uk-UA"/>
        </w:rPr>
        <w:t xml:space="preserve"> приймає рішення щодо врегулювання конфлікту інтересів, про що повідомляє відповідну особу.</w:t>
      </w:r>
    </w:p>
    <w:p w:rsidR="00F426A5" w:rsidRPr="00865E40" w:rsidRDefault="00F426A5" w:rsidP="00E2293E">
      <w:pPr>
        <w:pStyle w:val="rvps2"/>
        <w:shd w:val="clear" w:color="auto" w:fill="FFFFFF"/>
        <w:spacing w:before="0" w:beforeAutospacing="0" w:after="0" w:afterAutospacing="0"/>
        <w:jc w:val="both"/>
        <w:rPr>
          <w:lang w:val="uk-UA"/>
        </w:rPr>
      </w:pPr>
    </w:p>
    <w:p w:rsidR="00A70511" w:rsidRPr="00865E40" w:rsidRDefault="00396DE6" w:rsidP="00E2293E">
      <w:pPr>
        <w:pStyle w:val="rvps2"/>
        <w:shd w:val="clear" w:color="auto" w:fill="FFFFFF"/>
        <w:spacing w:before="0" w:beforeAutospacing="0" w:after="0" w:afterAutospacing="0"/>
        <w:ind w:left="720"/>
        <w:jc w:val="center"/>
        <w:rPr>
          <w:lang w:val="uk-UA"/>
        </w:rPr>
      </w:pPr>
      <w:r w:rsidRPr="00865E40">
        <w:rPr>
          <w:lang w:val="uk-UA"/>
        </w:rPr>
        <w:t>3</w:t>
      </w:r>
      <w:r w:rsidR="00A70511" w:rsidRPr="00865E40">
        <w:rPr>
          <w:lang w:val="uk-UA"/>
        </w:rPr>
        <w:t xml:space="preserve">. ЗАХОДИ ЗОВНІШНЬОГО ТА САМОСТІЙНОГО ВРЕГУЛЮВАННЯ </w:t>
      </w:r>
      <w:r w:rsidR="0023589B" w:rsidRPr="00865E40">
        <w:rPr>
          <w:lang w:val="uk-UA"/>
        </w:rPr>
        <w:t>К</w:t>
      </w:r>
      <w:r w:rsidR="00A70511" w:rsidRPr="00865E40">
        <w:rPr>
          <w:lang w:val="uk-UA"/>
        </w:rPr>
        <w:t>ОНФЛІКТУ ІНТЕРЕСІВ</w:t>
      </w:r>
    </w:p>
    <w:p w:rsidR="00AB2123" w:rsidRPr="00865E40" w:rsidRDefault="00AB2123" w:rsidP="00E2293E">
      <w:pPr>
        <w:pStyle w:val="rvps2"/>
        <w:shd w:val="clear" w:color="auto" w:fill="FFFFFF"/>
        <w:spacing w:before="0" w:beforeAutospacing="0" w:after="0" w:afterAutospacing="0"/>
        <w:ind w:left="720"/>
        <w:jc w:val="center"/>
        <w:rPr>
          <w:lang w:val="uk-UA"/>
        </w:rPr>
      </w:pPr>
    </w:p>
    <w:p w:rsidR="00F426A5" w:rsidRPr="00865E40" w:rsidRDefault="00F426A5" w:rsidP="00396DE6">
      <w:pPr>
        <w:pStyle w:val="rvps2"/>
        <w:numPr>
          <w:ilvl w:val="1"/>
          <w:numId w:val="25"/>
        </w:numPr>
        <w:shd w:val="clear" w:color="auto" w:fill="FFFFFF"/>
        <w:spacing w:before="0" w:beforeAutospacing="0" w:after="0" w:afterAutospacing="0"/>
        <w:ind w:left="0" w:firstLine="0"/>
        <w:jc w:val="both"/>
        <w:rPr>
          <w:lang w:val="uk-UA"/>
        </w:rPr>
      </w:pPr>
      <w:r w:rsidRPr="00865E40">
        <w:rPr>
          <w:lang w:val="uk-UA"/>
        </w:rPr>
        <w:t xml:space="preserve">Конфлікт інтересів може бути врегульований самостійно посадовою особою або  шляхом вжиття </w:t>
      </w:r>
      <w:r w:rsidR="007C4B38" w:rsidRPr="00865E40">
        <w:rPr>
          <w:lang w:val="uk-UA"/>
        </w:rPr>
        <w:t xml:space="preserve">безпосереднім </w:t>
      </w:r>
      <w:r w:rsidRPr="00865E40">
        <w:rPr>
          <w:lang w:val="uk-UA"/>
        </w:rPr>
        <w:t>керівником такої особи с</w:t>
      </w:r>
      <w:r w:rsidR="00424E9B" w:rsidRPr="00865E40">
        <w:rPr>
          <w:lang w:val="uk-UA"/>
        </w:rPr>
        <w:t>пеціальних заходів врегулювання</w:t>
      </w:r>
      <w:r w:rsidRPr="00865E40">
        <w:rPr>
          <w:lang w:val="uk-UA"/>
        </w:rPr>
        <w:t>.</w:t>
      </w:r>
    </w:p>
    <w:p w:rsidR="0097298B" w:rsidRPr="00865E40" w:rsidRDefault="0097298B" w:rsidP="00E2293E">
      <w:pPr>
        <w:pStyle w:val="rvps2"/>
        <w:shd w:val="clear" w:color="auto" w:fill="FFFFFF"/>
        <w:spacing w:before="0" w:beforeAutospacing="0" w:after="0" w:afterAutospacing="0"/>
        <w:ind w:firstLine="709"/>
        <w:jc w:val="both"/>
        <w:rPr>
          <w:color w:val="000000"/>
          <w:lang w:val="uk-UA"/>
        </w:rPr>
      </w:pPr>
      <w:r w:rsidRPr="00865E40">
        <w:rPr>
          <w:color w:val="000000"/>
          <w:lang w:val="uk-UA"/>
        </w:rPr>
        <w:t>Посадові особи, які</w:t>
      </w:r>
      <w:r w:rsidR="007C4B38" w:rsidRPr="00865E40">
        <w:rPr>
          <w:color w:val="000000"/>
          <w:lang w:val="uk-UA"/>
        </w:rPr>
        <w:t xml:space="preserve"> самостійно вжил</w:t>
      </w:r>
      <w:r w:rsidRPr="00865E40">
        <w:rPr>
          <w:color w:val="000000"/>
          <w:lang w:val="uk-UA"/>
        </w:rPr>
        <w:t>и заходів щодо врегулювання потенційного чи реального конфлікту інтересів шляхом позбавлення відповідного приватного інтересу  надають підтверджуючи це документи безпосередньому керівнику або ректору.</w:t>
      </w:r>
    </w:p>
    <w:p w:rsidR="007F3981" w:rsidRPr="00865E40" w:rsidRDefault="007F3981" w:rsidP="00E2293E">
      <w:pPr>
        <w:pStyle w:val="rvps2"/>
        <w:shd w:val="clear" w:color="auto" w:fill="FFFFFF"/>
        <w:spacing w:before="0" w:beforeAutospacing="0" w:after="0" w:afterAutospacing="0"/>
        <w:ind w:firstLine="709"/>
        <w:jc w:val="both"/>
        <w:rPr>
          <w:color w:val="000000"/>
          <w:lang w:val="uk-UA"/>
        </w:rPr>
      </w:pPr>
      <w:r w:rsidRPr="00865E40">
        <w:rPr>
          <w:color w:val="000000"/>
          <w:lang w:val="uk-UA"/>
        </w:rPr>
        <w:t>Позбавлення приватного інтересу має виключати будь-яку можливість його приховування.</w:t>
      </w:r>
    </w:p>
    <w:p w:rsidR="007F3981" w:rsidRPr="00865E40" w:rsidRDefault="002568B4" w:rsidP="00E2293E">
      <w:pPr>
        <w:pStyle w:val="rvps2"/>
        <w:shd w:val="clear" w:color="auto" w:fill="FFFFFF"/>
        <w:spacing w:before="0" w:beforeAutospacing="0" w:after="0" w:afterAutospacing="0"/>
        <w:ind w:firstLine="709"/>
        <w:jc w:val="both"/>
        <w:rPr>
          <w:lang w:val="uk-UA"/>
        </w:rPr>
      </w:pPr>
      <w:r w:rsidRPr="00865E40">
        <w:rPr>
          <w:lang w:val="uk-UA"/>
        </w:rPr>
        <w:t>В</w:t>
      </w:r>
      <w:r w:rsidR="004B49D9" w:rsidRPr="00865E40">
        <w:rPr>
          <w:lang w:val="uk-UA"/>
        </w:rPr>
        <w:t>регулювання конфлікту інтересів</w:t>
      </w:r>
      <w:r w:rsidRPr="00865E40">
        <w:rPr>
          <w:lang w:val="uk-UA"/>
        </w:rPr>
        <w:t>, виходячи з Закону, в першу чергу покладається на безпосереднього керівника особи</w:t>
      </w:r>
      <w:r w:rsidR="007F3981" w:rsidRPr="00865E40">
        <w:rPr>
          <w:lang w:val="uk-UA"/>
        </w:rPr>
        <w:t xml:space="preserve"> або ректора</w:t>
      </w:r>
      <w:r w:rsidR="00EE01E5" w:rsidRPr="00865E40">
        <w:rPr>
          <w:lang w:val="uk-UA"/>
        </w:rPr>
        <w:t xml:space="preserve">, це означає, що </w:t>
      </w:r>
      <w:r w:rsidR="007F3981" w:rsidRPr="00865E40">
        <w:rPr>
          <w:lang w:val="uk-UA"/>
        </w:rPr>
        <w:t>рішення про застосування заходу повинно прийматися керівником відповідного рівня з урахуванням підпорядкованості конкретного працівника.</w:t>
      </w:r>
    </w:p>
    <w:p w:rsidR="002568B4" w:rsidRPr="00865E40" w:rsidRDefault="00C4791E" w:rsidP="00E2293E">
      <w:pPr>
        <w:pStyle w:val="rvps2"/>
        <w:shd w:val="clear" w:color="auto" w:fill="FFFFFF"/>
        <w:spacing w:before="0" w:beforeAutospacing="0" w:after="0" w:afterAutospacing="0"/>
        <w:ind w:firstLine="709"/>
        <w:jc w:val="both"/>
        <w:rPr>
          <w:lang w:val="uk-UA"/>
        </w:rPr>
      </w:pPr>
      <w:r w:rsidRPr="00865E40">
        <w:rPr>
          <w:lang w:val="uk-UA"/>
        </w:rPr>
        <w:t>Таки з</w:t>
      </w:r>
      <w:r w:rsidR="002568B4" w:rsidRPr="00865E40">
        <w:rPr>
          <w:lang w:val="uk-UA"/>
        </w:rPr>
        <w:t>аход</w:t>
      </w:r>
      <w:r w:rsidRPr="00865E40">
        <w:rPr>
          <w:lang w:val="uk-UA"/>
        </w:rPr>
        <w:t>и</w:t>
      </w:r>
      <w:r w:rsidR="002568B4" w:rsidRPr="00865E40">
        <w:rPr>
          <w:lang w:val="uk-UA"/>
        </w:rPr>
        <w:t xml:space="preserve"> врегулювання конфлікту </w:t>
      </w:r>
      <w:r w:rsidRPr="00865E40">
        <w:rPr>
          <w:lang w:val="uk-UA"/>
        </w:rPr>
        <w:t xml:space="preserve">інтересів як </w:t>
      </w:r>
      <w:r w:rsidR="002568B4" w:rsidRPr="00865E40">
        <w:rPr>
          <w:lang w:val="uk-UA"/>
        </w:rPr>
        <w:t>залучення до прийняття рішення або вчинення відповідних дій інших працівників, усунення працівника</w:t>
      </w:r>
      <w:r w:rsidR="00396DE6" w:rsidRPr="00865E40">
        <w:rPr>
          <w:lang w:val="uk-UA"/>
        </w:rPr>
        <w:t>,</w:t>
      </w:r>
      <w:r w:rsidR="002568B4" w:rsidRPr="00865E40">
        <w:rPr>
          <w:lang w:val="uk-UA"/>
        </w:rPr>
        <w:t xml:space="preserve"> здійсню</w:t>
      </w:r>
      <w:r w:rsidR="00396DE6" w:rsidRPr="00865E40">
        <w:rPr>
          <w:lang w:val="uk-UA"/>
        </w:rPr>
        <w:t>ю</w:t>
      </w:r>
      <w:r w:rsidR="002568B4" w:rsidRPr="00865E40">
        <w:rPr>
          <w:lang w:val="uk-UA"/>
        </w:rPr>
        <w:t xml:space="preserve">ться за рішенням </w:t>
      </w:r>
      <w:r w:rsidR="0097298B" w:rsidRPr="00865E40">
        <w:rPr>
          <w:lang w:val="uk-UA"/>
        </w:rPr>
        <w:t>керівника відповідного структурного підрозділу, в якому працює особа</w:t>
      </w:r>
      <w:r w:rsidR="002568B4" w:rsidRPr="00865E40">
        <w:rPr>
          <w:lang w:val="uk-UA"/>
        </w:rPr>
        <w:t>.</w:t>
      </w:r>
    </w:p>
    <w:p w:rsidR="00C4791E" w:rsidRPr="00865E40" w:rsidRDefault="00C4791E" w:rsidP="00E2293E">
      <w:pPr>
        <w:pStyle w:val="rvps2"/>
        <w:shd w:val="clear" w:color="auto" w:fill="FFFFFF"/>
        <w:spacing w:before="0" w:beforeAutospacing="0" w:after="0" w:afterAutospacing="0"/>
        <w:ind w:firstLine="709"/>
        <w:jc w:val="both"/>
        <w:rPr>
          <w:lang w:val="uk-UA"/>
        </w:rPr>
      </w:pPr>
      <w:r w:rsidRPr="00865E40">
        <w:rPr>
          <w:lang w:val="uk-UA"/>
        </w:rPr>
        <w:t>Звільнення та переведення, як способи врегулювання конфлікту інтересів, застосовуються  виключно до посадової особи, у якої наявний конфлікт інтересів, за рішенням ректора.</w:t>
      </w:r>
    </w:p>
    <w:p w:rsidR="00A70511" w:rsidRPr="00865E40" w:rsidRDefault="00396DE6" w:rsidP="00E2293E">
      <w:pPr>
        <w:pStyle w:val="rvps2"/>
        <w:shd w:val="clear" w:color="auto" w:fill="FFFFFF"/>
        <w:spacing w:before="0" w:beforeAutospacing="0" w:after="0" w:afterAutospacing="0"/>
        <w:jc w:val="both"/>
        <w:rPr>
          <w:u w:val="single"/>
          <w:lang w:val="uk-UA"/>
        </w:rPr>
      </w:pPr>
      <w:bookmarkStart w:id="31" w:name="n381"/>
      <w:bookmarkEnd w:id="31"/>
      <w:r w:rsidRPr="00865E40">
        <w:rPr>
          <w:lang w:val="uk-UA"/>
        </w:rPr>
        <w:t>3.</w:t>
      </w:r>
      <w:r w:rsidR="00E33656" w:rsidRPr="00865E40">
        <w:rPr>
          <w:lang w:val="uk-UA"/>
        </w:rPr>
        <w:t xml:space="preserve">2.       </w:t>
      </w:r>
      <w:r w:rsidR="00627C5F" w:rsidRPr="00865E40">
        <w:rPr>
          <w:u w:val="single"/>
          <w:lang w:val="uk-UA"/>
        </w:rPr>
        <w:t>Зовнішнє</w:t>
      </w:r>
      <w:r w:rsidR="00A70511" w:rsidRPr="00865E40">
        <w:rPr>
          <w:u w:val="single"/>
          <w:lang w:val="uk-UA"/>
        </w:rPr>
        <w:t xml:space="preserve"> врегулювання конфлікту інтересів здійснюється шляхом:</w:t>
      </w:r>
    </w:p>
    <w:p w:rsidR="00A70511" w:rsidRPr="00865E40" w:rsidRDefault="00A70511" w:rsidP="00E2293E">
      <w:pPr>
        <w:pStyle w:val="rvps2"/>
        <w:shd w:val="clear" w:color="auto" w:fill="FFFFFF"/>
        <w:spacing w:before="0" w:beforeAutospacing="0" w:after="0" w:afterAutospacing="0"/>
        <w:jc w:val="both"/>
        <w:rPr>
          <w:color w:val="000000"/>
          <w:lang w:val="uk-UA"/>
        </w:rPr>
      </w:pPr>
      <w:r w:rsidRPr="00865E40">
        <w:rPr>
          <w:color w:val="000000"/>
          <w:lang w:val="uk-UA"/>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A70511" w:rsidRPr="00865E40" w:rsidRDefault="00A70511" w:rsidP="00E2293E">
      <w:pPr>
        <w:pStyle w:val="rvps2"/>
        <w:shd w:val="clear" w:color="auto" w:fill="FFFFFF"/>
        <w:spacing w:before="0" w:beforeAutospacing="0" w:after="0" w:afterAutospacing="0"/>
        <w:jc w:val="both"/>
        <w:rPr>
          <w:color w:val="000000"/>
          <w:lang w:val="uk-UA"/>
        </w:rPr>
      </w:pPr>
      <w:bookmarkStart w:id="32" w:name="n375"/>
      <w:bookmarkEnd w:id="32"/>
      <w:r w:rsidRPr="00865E40">
        <w:rPr>
          <w:color w:val="000000"/>
          <w:lang w:val="uk-UA"/>
        </w:rPr>
        <w:t>2) застосування зовнішнього контролю за виконанням особою відповідного завдання, вчиненням нею певних дій чи прийняття рішень;</w:t>
      </w:r>
    </w:p>
    <w:p w:rsidR="00A70511" w:rsidRPr="00865E40" w:rsidRDefault="00A70511" w:rsidP="00E2293E">
      <w:pPr>
        <w:pStyle w:val="rvps2"/>
        <w:shd w:val="clear" w:color="auto" w:fill="FFFFFF"/>
        <w:spacing w:before="0" w:beforeAutospacing="0" w:after="0" w:afterAutospacing="0"/>
        <w:jc w:val="both"/>
        <w:rPr>
          <w:color w:val="000000"/>
          <w:lang w:val="uk-UA"/>
        </w:rPr>
      </w:pPr>
      <w:bookmarkStart w:id="33" w:name="n376"/>
      <w:bookmarkEnd w:id="33"/>
      <w:r w:rsidRPr="00865E40">
        <w:rPr>
          <w:color w:val="000000"/>
          <w:lang w:val="uk-UA"/>
        </w:rPr>
        <w:t>3) обмеження доступу особи до певної інформації;</w:t>
      </w:r>
    </w:p>
    <w:p w:rsidR="00A70511" w:rsidRPr="00865E40" w:rsidRDefault="00A70511" w:rsidP="00E2293E">
      <w:pPr>
        <w:pStyle w:val="rvps2"/>
        <w:shd w:val="clear" w:color="auto" w:fill="FFFFFF"/>
        <w:spacing w:before="0" w:beforeAutospacing="0" w:after="0" w:afterAutospacing="0"/>
        <w:jc w:val="both"/>
        <w:rPr>
          <w:color w:val="000000"/>
          <w:lang w:val="uk-UA"/>
        </w:rPr>
      </w:pPr>
      <w:bookmarkStart w:id="34" w:name="n377"/>
      <w:bookmarkEnd w:id="34"/>
      <w:r w:rsidRPr="00865E40">
        <w:rPr>
          <w:color w:val="000000"/>
          <w:lang w:val="uk-UA"/>
        </w:rPr>
        <w:t xml:space="preserve">4) </w:t>
      </w:r>
      <w:r w:rsidR="00E2293E" w:rsidRPr="00865E40">
        <w:rPr>
          <w:color w:val="000000"/>
          <w:lang w:val="uk-UA"/>
        </w:rPr>
        <w:t>п</w:t>
      </w:r>
      <w:r w:rsidRPr="00865E40">
        <w:rPr>
          <w:color w:val="000000"/>
          <w:lang w:val="uk-UA"/>
        </w:rPr>
        <w:t>ерегляду обсягу службових повноважень особи;</w:t>
      </w:r>
    </w:p>
    <w:p w:rsidR="00A70511" w:rsidRPr="00865E40" w:rsidRDefault="00A70511" w:rsidP="00E2293E">
      <w:pPr>
        <w:pStyle w:val="rvps2"/>
        <w:shd w:val="clear" w:color="auto" w:fill="FFFFFF"/>
        <w:spacing w:before="0" w:beforeAutospacing="0" w:after="0" w:afterAutospacing="0"/>
        <w:jc w:val="both"/>
        <w:rPr>
          <w:color w:val="000000"/>
          <w:lang w:val="uk-UA"/>
        </w:rPr>
      </w:pPr>
      <w:bookmarkStart w:id="35" w:name="n378"/>
      <w:bookmarkEnd w:id="35"/>
      <w:r w:rsidRPr="00865E40">
        <w:rPr>
          <w:color w:val="000000"/>
          <w:lang w:val="uk-UA"/>
        </w:rPr>
        <w:t>5) переведення особи на іншу посаду;</w:t>
      </w:r>
    </w:p>
    <w:p w:rsidR="00A70511" w:rsidRPr="00865E40" w:rsidRDefault="00A70511" w:rsidP="00E2293E">
      <w:pPr>
        <w:pStyle w:val="rvps2"/>
        <w:shd w:val="clear" w:color="auto" w:fill="FFFFFF"/>
        <w:spacing w:before="0" w:beforeAutospacing="0" w:after="0" w:afterAutospacing="0"/>
        <w:jc w:val="both"/>
        <w:rPr>
          <w:color w:val="000000"/>
          <w:lang w:val="uk-UA"/>
        </w:rPr>
      </w:pPr>
      <w:bookmarkStart w:id="36" w:name="n379"/>
      <w:bookmarkEnd w:id="36"/>
      <w:r w:rsidRPr="00865E40">
        <w:rPr>
          <w:color w:val="000000"/>
          <w:lang w:val="uk-UA"/>
        </w:rPr>
        <w:t>6) звільнення особи.</w:t>
      </w:r>
    </w:p>
    <w:p w:rsidR="00F60D81" w:rsidRPr="00865E40" w:rsidRDefault="00396DE6" w:rsidP="00E2293E">
      <w:pPr>
        <w:pStyle w:val="rvps2"/>
        <w:shd w:val="clear" w:color="auto" w:fill="FFFFFF"/>
        <w:spacing w:before="0" w:beforeAutospacing="0" w:after="0" w:afterAutospacing="0"/>
        <w:jc w:val="both"/>
        <w:rPr>
          <w:color w:val="333333"/>
          <w:lang w:val="uk-UA"/>
        </w:rPr>
      </w:pPr>
      <w:bookmarkStart w:id="37" w:name="n380"/>
      <w:bookmarkEnd w:id="37"/>
      <w:r w:rsidRPr="00865E40">
        <w:rPr>
          <w:color w:val="000000"/>
          <w:lang w:val="uk-UA"/>
        </w:rPr>
        <w:t>3.</w:t>
      </w:r>
      <w:r w:rsidR="00E33656" w:rsidRPr="00865E40">
        <w:rPr>
          <w:color w:val="000000"/>
          <w:lang w:val="uk-UA"/>
        </w:rPr>
        <w:t>2.1</w:t>
      </w:r>
      <w:r w:rsidR="00B94F13" w:rsidRPr="00865E40">
        <w:rPr>
          <w:color w:val="000000"/>
          <w:lang w:val="uk-UA"/>
        </w:rPr>
        <w:t xml:space="preserve">. </w:t>
      </w:r>
      <w:r w:rsidR="00B94F13" w:rsidRPr="00865E40">
        <w:rPr>
          <w:i/>
          <w:color w:val="000000"/>
          <w:lang w:val="uk-UA"/>
        </w:rPr>
        <w:t xml:space="preserve">Усунення </w:t>
      </w:r>
      <w:r w:rsidR="008A4C34" w:rsidRPr="00865E40">
        <w:rPr>
          <w:i/>
          <w:color w:val="000000"/>
          <w:lang w:val="uk-UA"/>
        </w:rPr>
        <w:t>посадової особи</w:t>
      </w:r>
      <w:r w:rsidR="00865E40">
        <w:rPr>
          <w:i/>
          <w:color w:val="000000"/>
          <w:lang w:val="uk-UA"/>
        </w:rPr>
        <w:t xml:space="preserve"> </w:t>
      </w:r>
      <w:r w:rsidR="00B94F13" w:rsidRPr="00865E40">
        <w:rPr>
          <w:i/>
          <w:color w:val="000000"/>
          <w:lang w:val="uk-UA"/>
        </w:rPr>
        <w:t>від виконання завдання, вчинення дій, прийняття рішення чи участі в його</w:t>
      </w:r>
      <w:r w:rsidR="00F60D81" w:rsidRPr="00865E40">
        <w:rPr>
          <w:i/>
          <w:color w:val="000000"/>
          <w:lang w:val="uk-UA"/>
        </w:rPr>
        <w:t xml:space="preserve"> прийнятті</w:t>
      </w:r>
      <w:r w:rsidR="00F60D81" w:rsidRPr="00865E40">
        <w:rPr>
          <w:color w:val="000000"/>
          <w:lang w:val="uk-UA"/>
        </w:rPr>
        <w:t xml:space="preserve"> здійснюється:</w:t>
      </w:r>
    </w:p>
    <w:p w:rsidR="00F60D81" w:rsidRPr="00865E40" w:rsidRDefault="00F60D81" w:rsidP="00E2293E">
      <w:pPr>
        <w:pStyle w:val="rvps2"/>
        <w:numPr>
          <w:ilvl w:val="0"/>
          <w:numId w:val="12"/>
        </w:numPr>
        <w:shd w:val="clear" w:color="auto" w:fill="FFFFFF"/>
        <w:spacing w:before="0" w:beforeAutospacing="0" w:after="0" w:afterAutospacing="0"/>
        <w:ind w:left="0" w:hanging="11"/>
        <w:jc w:val="both"/>
        <w:rPr>
          <w:lang w:val="uk-UA"/>
        </w:rPr>
      </w:pPr>
      <w:r w:rsidRPr="00865E40">
        <w:rPr>
          <w:lang w:val="uk-UA"/>
        </w:rPr>
        <w:t>при наявності реального чи потенційного конфлікту інтересів;</w:t>
      </w:r>
    </w:p>
    <w:p w:rsidR="00F60D81" w:rsidRPr="00865E40" w:rsidRDefault="00F60D81" w:rsidP="00E2293E">
      <w:pPr>
        <w:pStyle w:val="rvps2"/>
        <w:numPr>
          <w:ilvl w:val="0"/>
          <w:numId w:val="12"/>
        </w:numPr>
        <w:shd w:val="clear" w:color="auto" w:fill="FFFFFF"/>
        <w:spacing w:before="0" w:beforeAutospacing="0" w:after="0" w:afterAutospacing="0"/>
        <w:ind w:left="0" w:hanging="11"/>
        <w:jc w:val="both"/>
        <w:rPr>
          <w:lang w:val="uk-UA"/>
        </w:rPr>
      </w:pPr>
      <w:r w:rsidRPr="00865E40">
        <w:rPr>
          <w:lang w:val="uk-UA"/>
        </w:rPr>
        <w:t>якщо конфлікт інтересів не має постійного характеру;</w:t>
      </w:r>
    </w:p>
    <w:p w:rsidR="00F60D81" w:rsidRPr="00865E40" w:rsidRDefault="00F60D81" w:rsidP="00E2293E">
      <w:pPr>
        <w:pStyle w:val="rvps2"/>
        <w:numPr>
          <w:ilvl w:val="0"/>
          <w:numId w:val="12"/>
        </w:numPr>
        <w:shd w:val="clear" w:color="auto" w:fill="FFFFFF"/>
        <w:spacing w:before="0" w:beforeAutospacing="0" w:after="0" w:afterAutospacing="0"/>
        <w:ind w:left="0" w:hanging="11"/>
        <w:jc w:val="both"/>
        <w:rPr>
          <w:lang w:val="uk-UA"/>
        </w:rPr>
      </w:pPr>
      <w:r w:rsidRPr="00865E40">
        <w:rPr>
          <w:lang w:val="uk-UA"/>
        </w:rPr>
        <w:t xml:space="preserve">за рішенням </w:t>
      </w:r>
      <w:r w:rsidR="00C4791E" w:rsidRPr="00865E40">
        <w:rPr>
          <w:lang w:val="uk-UA"/>
        </w:rPr>
        <w:t>безпосереднього керівника відповідного структурного підрозділу, в якому працює особа</w:t>
      </w:r>
      <w:r w:rsidR="00332486" w:rsidRPr="00865E40">
        <w:rPr>
          <w:lang w:val="uk-UA"/>
        </w:rPr>
        <w:t xml:space="preserve">, </w:t>
      </w:r>
      <w:r w:rsidR="00C4791E" w:rsidRPr="00865E40">
        <w:rPr>
          <w:lang w:val="uk-UA"/>
        </w:rPr>
        <w:t xml:space="preserve">або </w:t>
      </w:r>
      <w:r w:rsidRPr="00865E40">
        <w:rPr>
          <w:lang w:val="uk-UA"/>
        </w:rPr>
        <w:t>ректора;</w:t>
      </w:r>
    </w:p>
    <w:p w:rsidR="00F60D81" w:rsidRPr="00865E40" w:rsidRDefault="00F60D81" w:rsidP="00E2293E">
      <w:pPr>
        <w:pStyle w:val="rvps2"/>
        <w:numPr>
          <w:ilvl w:val="0"/>
          <w:numId w:val="12"/>
        </w:numPr>
        <w:shd w:val="clear" w:color="auto" w:fill="FFFFFF"/>
        <w:spacing w:before="0" w:beforeAutospacing="0" w:after="0" w:afterAutospacing="0"/>
        <w:ind w:left="0" w:hanging="11"/>
        <w:jc w:val="both"/>
        <w:rPr>
          <w:lang w:val="uk-UA"/>
        </w:rPr>
      </w:pPr>
      <w:r w:rsidRPr="00865E40">
        <w:rPr>
          <w:lang w:val="uk-UA"/>
        </w:rPr>
        <w:t>за умови можливості залучення до прийняття такого рішення або вчинення відповідних дій іншим працівником.</w:t>
      </w:r>
    </w:p>
    <w:p w:rsidR="00F60D81" w:rsidRPr="00865E40" w:rsidRDefault="00F60D81" w:rsidP="00E2293E">
      <w:pPr>
        <w:pStyle w:val="rvps2"/>
        <w:shd w:val="clear" w:color="auto" w:fill="FFFFFF"/>
        <w:spacing w:before="0" w:beforeAutospacing="0" w:after="0" w:afterAutospacing="0"/>
        <w:ind w:firstLine="709"/>
        <w:jc w:val="both"/>
        <w:rPr>
          <w:lang w:val="uk-UA"/>
        </w:rPr>
      </w:pPr>
      <w:r w:rsidRPr="00865E40">
        <w:rPr>
          <w:lang w:val="uk-UA"/>
        </w:rPr>
        <w:t>Застосування цього заходу (як і усіх інших)можливе лише за наявності сукупності всіх перелічених в ньому умов.</w:t>
      </w:r>
    </w:p>
    <w:p w:rsidR="00424E9B" w:rsidRPr="00865E40" w:rsidRDefault="00F60D81" w:rsidP="00E2293E">
      <w:pPr>
        <w:pStyle w:val="rvps2"/>
        <w:shd w:val="clear" w:color="auto" w:fill="FFFFFF"/>
        <w:spacing w:before="0" w:beforeAutospacing="0" w:after="0" w:afterAutospacing="0"/>
        <w:ind w:firstLine="709"/>
        <w:jc w:val="both"/>
        <w:rPr>
          <w:lang w:val="uk-UA"/>
        </w:rPr>
      </w:pPr>
      <w:r w:rsidRPr="00865E40">
        <w:rPr>
          <w:lang w:val="uk-UA"/>
        </w:rPr>
        <w:t>Якщо будь-яка з умов відсутня - конкретний захід врегулювання конфлікту</w:t>
      </w:r>
      <w:r w:rsidR="00424E9B" w:rsidRPr="00865E40">
        <w:rPr>
          <w:lang w:val="uk-UA"/>
        </w:rPr>
        <w:t xml:space="preserve"> інтересів застосовувати неможливо.</w:t>
      </w:r>
    </w:p>
    <w:p w:rsidR="00B36D5B" w:rsidRPr="00865E40" w:rsidRDefault="00332486" w:rsidP="00E2293E">
      <w:pPr>
        <w:pStyle w:val="rvps2"/>
        <w:shd w:val="clear" w:color="auto" w:fill="FFFFFF"/>
        <w:spacing w:before="0" w:beforeAutospacing="0" w:after="0" w:afterAutospacing="0"/>
        <w:jc w:val="both"/>
        <w:rPr>
          <w:lang w:val="uk-UA"/>
        </w:rPr>
      </w:pPr>
      <w:r w:rsidRPr="00865E40">
        <w:rPr>
          <w:lang w:val="uk-UA"/>
        </w:rPr>
        <w:t>3.</w:t>
      </w:r>
      <w:r w:rsidR="007F3981" w:rsidRPr="00865E40">
        <w:rPr>
          <w:lang w:val="uk-UA"/>
        </w:rPr>
        <w:t>2.2</w:t>
      </w:r>
      <w:r w:rsidR="007247C3" w:rsidRPr="00865E40">
        <w:rPr>
          <w:lang w:val="uk-UA"/>
        </w:rPr>
        <w:t xml:space="preserve">. </w:t>
      </w:r>
      <w:r w:rsidR="00B36D5B" w:rsidRPr="00865E40">
        <w:rPr>
          <w:i/>
          <w:lang w:val="uk-UA"/>
        </w:rPr>
        <w:t xml:space="preserve">Службові повноваження здійснюються посадовою особою під зовнішнім контролем: </w:t>
      </w:r>
    </w:p>
    <w:p w:rsidR="00B36D5B" w:rsidRPr="00865E40" w:rsidRDefault="00B36D5B" w:rsidP="00E2293E">
      <w:pPr>
        <w:pStyle w:val="rvps2"/>
        <w:numPr>
          <w:ilvl w:val="0"/>
          <w:numId w:val="11"/>
        </w:numPr>
        <w:shd w:val="clear" w:color="auto" w:fill="FFFFFF"/>
        <w:spacing w:before="0" w:beforeAutospacing="0" w:after="0" w:afterAutospacing="0"/>
        <w:ind w:left="0" w:hanging="11"/>
        <w:jc w:val="both"/>
        <w:rPr>
          <w:lang w:val="uk-UA"/>
        </w:rPr>
      </w:pPr>
      <w:r w:rsidRPr="00865E40">
        <w:rPr>
          <w:lang w:val="uk-UA"/>
        </w:rPr>
        <w:t>при наявності реального чи потенційного конфлікту інтересів;</w:t>
      </w:r>
    </w:p>
    <w:p w:rsidR="00B36D5B" w:rsidRPr="00865E40" w:rsidRDefault="00B36D5B" w:rsidP="00E2293E">
      <w:pPr>
        <w:pStyle w:val="rvps2"/>
        <w:numPr>
          <w:ilvl w:val="0"/>
          <w:numId w:val="11"/>
        </w:numPr>
        <w:shd w:val="clear" w:color="auto" w:fill="FFFFFF"/>
        <w:spacing w:before="0" w:beforeAutospacing="0" w:after="0" w:afterAutospacing="0"/>
        <w:ind w:left="0" w:hanging="11"/>
        <w:jc w:val="both"/>
        <w:rPr>
          <w:lang w:val="uk-UA"/>
        </w:rPr>
      </w:pPr>
      <w:r w:rsidRPr="00865E40">
        <w:rPr>
          <w:lang w:val="uk-UA"/>
        </w:rPr>
        <w:lastRenderedPageBreak/>
        <w:t>якщо конфлікт інтересів має постійний або тимчасовий характер;</w:t>
      </w:r>
    </w:p>
    <w:p w:rsidR="00B36D5B" w:rsidRPr="00865E40" w:rsidRDefault="00B36D5B" w:rsidP="00E2293E">
      <w:pPr>
        <w:pStyle w:val="rvps2"/>
        <w:numPr>
          <w:ilvl w:val="0"/>
          <w:numId w:val="11"/>
        </w:numPr>
        <w:shd w:val="clear" w:color="auto" w:fill="FFFFFF"/>
        <w:spacing w:before="0" w:beforeAutospacing="0" w:after="0" w:afterAutospacing="0"/>
        <w:ind w:left="0" w:hanging="11"/>
        <w:jc w:val="both"/>
        <w:rPr>
          <w:lang w:val="uk-UA"/>
        </w:rPr>
      </w:pPr>
      <w:r w:rsidRPr="00865E40">
        <w:rPr>
          <w:lang w:val="uk-UA"/>
        </w:rPr>
        <w:t xml:space="preserve">за рішенням </w:t>
      </w:r>
      <w:r w:rsidR="007247C3" w:rsidRPr="00865E40">
        <w:rPr>
          <w:lang w:val="uk-UA"/>
        </w:rPr>
        <w:t>безпосереднього керівника відповідного структурного підрозділу, в якому працює особа</w:t>
      </w:r>
      <w:r w:rsidR="00332486" w:rsidRPr="00865E40">
        <w:rPr>
          <w:lang w:val="uk-UA"/>
        </w:rPr>
        <w:t>,</w:t>
      </w:r>
      <w:r w:rsidR="007247C3" w:rsidRPr="00865E40">
        <w:rPr>
          <w:lang w:val="uk-UA"/>
        </w:rPr>
        <w:t xml:space="preserve"> або </w:t>
      </w:r>
      <w:r w:rsidRPr="00865E40">
        <w:rPr>
          <w:lang w:val="uk-UA"/>
        </w:rPr>
        <w:t>ректора;</w:t>
      </w:r>
    </w:p>
    <w:p w:rsidR="00B36D5B" w:rsidRPr="00865E40" w:rsidRDefault="00B36D5B" w:rsidP="00E2293E">
      <w:pPr>
        <w:pStyle w:val="rvps2"/>
        <w:numPr>
          <w:ilvl w:val="0"/>
          <w:numId w:val="11"/>
        </w:numPr>
        <w:shd w:val="clear" w:color="auto" w:fill="FFFFFF"/>
        <w:spacing w:before="0" w:beforeAutospacing="0" w:after="0" w:afterAutospacing="0"/>
        <w:ind w:left="0" w:hanging="11"/>
        <w:jc w:val="both"/>
        <w:rPr>
          <w:lang w:val="uk-UA"/>
        </w:rPr>
      </w:pPr>
      <w:r w:rsidRPr="00865E40">
        <w:rPr>
          <w:lang w:val="uk-UA"/>
        </w:rPr>
        <w:t>якщо усунення особи від виконання завдання, вчинення дій, прийняття рішення чи участі в його прийнятті або обмеження її доступу до інформації чи перегляд її повноважень є неможливим;</w:t>
      </w:r>
    </w:p>
    <w:p w:rsidR="00B36D5B" w:rsidRPr="00865E40" w:rsidRDefault="00B36D5B" w:rsidP="00E2293E">
      <w:pPr>
        <w:pStyle w:val="rvps2"/>
        <w:numPr>
          <w:ilvl w:val="0"/>
          <w:numId w:val="11"/>
        </w:numPr>
        <w:shd w:val="clear" w:color="auto" w:fill="FFFFFF"/>
        <w:spacing w:before="0" w:beforeAutospacing="0" w:after="0" w:afterAutospacing="0"/>
        <w:ind w:left="0" w:hanging="11"/>
        <w:jc w:val="both"/>
        <w:rPr>
          <w:lang w:val="uk-UA"/>
        </w:rPr>
      </w:pPr>
      <w:r w:rsidRPr="00865E40">
        <w:rPr>
          <w:lang w:val="uk-UA"/>
        </w:rPr>
        <w:t>якщо відсутні підстави для її переведення на іншу посаду або звільнення.</w:t>
      </w:r>
    </w:p>
    <w:p w:rsidR="0050301A" w:rsidRPr="00865E40" w:rsidRDefault="0050301A" w:rsidP="00E2293E">
      <w:pPr>
        <w:pStyle w:val="rvps2"/>
        <w:shd w:val="clear" w:color="auto" w:fill="FFFFFF"/>
        <w:spacing w:before="0" w:beforeAutospacing="0" w:after="0" w:afterAutospacing="0"/>
        <w:ind w:left="-11" w:firstLine="862"/>
        <w:jc w:val="both"/>
        <w:rPr>
          <w:lang w:val="uk-UA"/>
        </w:rPr>
      </w:pPr>
      <w:r w:rsidRPr="00865E40">
        <w:rPr>
          <w:lang w:val="uk-UA"/>
        </w:rPr>
        <w:t>Ф</w:t>
      </w:r>
      <w:r w:rsidR="00332486" w:rsidRPr="00865E40">
        <w:rPr>
          <w:lang w:val="uk-UA"/>
        </w:rPr>
        <w:t>орми зовнішнього контролю</w:t>
      </w:r>
      <w:r w:rsidRPr="00865E40">
        <w:rPr>
          <w:lang w:val="uk-UA"/>
        </w:rPr>
        <w:t xml:space="preserve"> повинні чітко вказуватись </w:t>
      </w:r>
      <w:r w:rsidR="007247C3" w:rsidRPr="00865E40">
        <w:rPr>
          <w:lang w:val="uk-UA"/>
        </w:rPr>
        <w:t xml:space="preserve">безпосереднім керівником або </w:t>
      </w:r>
      <w:r w:rsidRPr="00865E40">
        <w:rPr>
          <w:lang w:val="uk-UA"/>
        </w:rPr>
        <w:t>ректором у рішенні про обрання цього виду заходу, а саме:</w:t>
      </w:r>
      <w:bookmarkStart w:id="38" w:name="n392"/>
      <w:bookmarkEnd w:id="38"/>
    </w:p>
    <w:p w:rsidR="00B36D5B" w:rsidRPr="00865E40" w:rsidRDefault="00B36D5B" w:rsidP="00E2293E">
      <w:pPr>
        <w:pStyle w:val="rvps2"/>
        <w:numPr>
          <w:ilvl w:val="0"/>
          <w:numId w:val="14"/>
        </w:numPr>
        <w:shd w:val="clear" w:color="auto" w:fill="FFFFFF"/>
        <w:spacing w:before="0" w:beforeAutospacing="0" w:after="0" w:afterAutospacing="0"/>
        <w:ind w:left="0" w:firstLine="54"/>
        <w:jc w:val="both"/>
        <w:rPr>
          <w:color w:val="000000"/>
          <w:lang w:val="uk-UA"/>
        </w:rPr>
      </w:pPr>
      <w:r w:rsidRPr="00865E40">
        <w:rPr>
          <w:color w:val="000000"/>
          <w:lang w:val="uk-UA"/>
        </w:rPr>
        <w:t xml:space="preserve">перевірка працівником, визначеним </w:t>
      </w:r>
      <w:r w:rsidR="007247C3" w:rsidRPr="00865E40">
        <w:rPr>
          <w:color w:val="000000"/>
          <w:lang w:val="uk-UA"/>
        </w:rPr>
        <w:t>безпосереднім керівником</w:t>
      </w:r>
      <w:r w:rsidR="00332486" w:rsidRPr="00865E40">
        <w:rPr>
          <w:color w:val="000000"/>
          <w:lang w:val="uk-UA"/>
        </w:rPr>
        <w:t>,</w:t>
      </w:r>
      <w:r w:rsidR="007247C3" w:rsidRPr="00865E40">
        <w:rPr>
          <w:color w:val="000000"/>
          <w:lang w:val="uk-UA"/>
        </w:rPr>
        <w:t xml:space="preserve"> або </w:t>
      </w:r>
      <w:r w:rsidRPr="00865E40">
        <w:rPr>
          <w:color w:val="000000"/>
          <w:lang w:val="uk-UA"/>
        </w:rPr>
        <w:t>ректором, стану та результатів виконання посадовою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B36D5B" w:rsidRPr="00865E40" w:rsidRDefault="00B36D5B" w:rsidP="00E2293E">
      <w:pPr>
        <w:pStyle w:val="rvps2"/>
        <w:numPr>
          <w:ilvl w:val="0"/>
          <w:numId w:val="14"/>
        </w:numPr>
        <w:shd w:val="clear" w:color="auto" w:fill="FFFFFF"/>
        <w:spacing w:before="0" w:beforeAutospacing="0" w:after="0" w:afterAutospacing="0"/>
        <w:ind w:left="0" w:firstLine="54"/>
        <w:jc w:val="both"/>
        <w:rPr>
          <w:color w:val="000000"/>
          <w:lang w:val="uk-UA"/>
        </w:rPr>
      </w:pPr>
      <w:bookmarkStart w:id="39" w:name="n393"/>
      <w:bookmarkEnd w:id="39"/>
      <w:r w:rsidRPr="00865E40">
        <w:rPr>
          <w:color w:val="000000"/>
          <w:lang w:val="uk-UA"/>
        </w:rPr>
        <w:t xml:space="preserve">виконання особою завдання, вчинення нею дій, розгляд справ, підготовка та прийняття нею рішень у присутності визначеного </w:t>
      </w:r>
      <w:r w:rsidR="00CF3FDC" w:rsidRPr="00865E40">
        <w:rPr>
          <w:color w:val="000000"/>
          <w:lang w:val="uk-UA"/>
        </w:rPr>
        <w:t xml:space="preserve">безпосереднім керівником або </w:t>
      </w:r>
      <w:r w:rsidRPr="00865E40">
        <w:rPr>
          <w:color w:val="000000"/>
          <w:lang w:val="uk-UA"/>
        </w:rPr>
        <w:t>ректором працівника;</w:t>
      </w:r>
    </w:p>
    <w:p w:rsidR="00B36D5B" w:rsidRPr="00865E40" w:rsidRDefault="00B36D5B" w:rsidP="00E2293E">
      <w:pPr>
        <w:pStyle w:val="rvps2"/>
        <w:numPr>
          <w:ilvl w:val="0"/>
          <w:numId w:val="14"/>
        </w:numPr>
        <w:shd w:val="clear" w:color="auto" w:fill="FFFFFF"/>
        <w:spacing w:before="0" w:beforeAutospacing="0" w:after="0" w:afterAutospacing="0"/>
        <w:ind w:left="0" w:firstLine="54"/>
        <w:jc w:val="both"/>
        <w:rPr>
          <w:color w:val="000000"/>
          <w:lang w:val="uk-UA"/>
        </w:rPr>
      </w:pPr>
      <w:bookmarkStart w:id="40" w:name="n394"/>
      <w:bookmarkEnd w:id="40"/>
      <w:r w:rsidRPr="00865E40">
        <w:rPr>
          <w:color w:val="000000"/>
          <w:lang w:val="uk-UA"/>
        </w:rPr>
        <w:t>участь уповноваженої особи Н</w:t>
      </w:r>
      <w:r w:rsidR="00CF3FDC" w:rsidRPr="00865E40">
        <w:rPr>
          <w:color w:val="000000"/>
          <w:lang w:val="uk-UA"/>
        </w:rPr>
        <w:t>АЗК</w:t>
      </w:r>
      <w:r w:rsidRPr="00865E40">
        <w:rPr>
          <w:color w:val="000000"/>
          <w:lang w:val="uk-UA"/>
        </w:rPr>
        <w:t xml:space="preserve"> в роботі колегіального органу в статусі спостерігача без права голосу.</w:t>
      </w:r>
      <w:bookmarkStart w:id="41" w:name="n395"/>
      <w:bookmarkEnd w:id="41"/>
    </w:p>
    <w:p w:rsidR="00B36D5B" w:rsidRPr="00865E40" w:rsidRDefault="00B36D5B" w:rsidP="00E2293E">
      <w:pPr>
        <w:pStyle w:val="rvps2"/>
        <w:shd w:val="clear" w:color="auto" w:fill="FFFFFF"/>
        <w:spacing w:before="0" w:beforeAutospacing="0" w:after="0" w:afterAutospacing="0"/>
        <w:ind w:firstLine="851"/>
        <w:jc w:val="both"/>
        <w:rPr>
          <w:color w:val="000000"/>
          <w:lang w:val="uk-UA"/>
        </w:rPr>
      </w:pPr>
      <w:r w:rsidRPr="00865E40">
        <w:rPr>
          <w:color w:val="000000"/>
          <w:lang w:val="uk-UA"/>
        </w:rPr>
        <w:t>У рішенні про здійснення зовнішнього контролю визнача</w:t>
      </w:r>
      <w:r w:rsidR="00424E9B" w:rsidRPr="00865E40">
        <w:rPr>
          <w:color w:val="000000"/>
          <w:lang w:val="uk-UA"/>
        </w:rPr>
        <w:t>ю</w:t>
      </w:r>
      <w:r w:rsidRPr="00865E40">
        <w:rPr>
          <w:color w:val="000000"/>
          <w:lang w:val="uk-UA"/>
        </w:rPr>
        <w:t>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B36D5B" w:rsidRPr="00865E40" w:rsidRDefault="00B36D5B" w:rsidP="00E2293E">
      <w:pPr>
        <w:pStyle w:val="rvps2"/>
        <w:shd w:val="clear" w:color="auto" w:fill="FFFFFF"/>
        <w:spacing w:before="0" w:beforeAutospacing="0" w:after="0" w:afterAutospacing="0"/>
        <w:ind w:firstLine="851"/>
        <w:jc w:val="both"/>
        <w:rPr>
          <w:color w:val="000000"/>
          <w:lang w:val="uk-UA"/>
        </w:rPr>
      </w:pPr>
      <w:r w:rsidRPr="00865E40">
        <w:rPr>
          <w:color w:val="000000"/>
          <w:lang w:val="uk-UA"/>
        </w:rPr>
        <w:t>Якщо конфлікт інтересів виникає у зв’язку з діяльністю особи у складі колегіального органу, рішення про здійснення зовнішнього контролю приймається відповідним колегіальним органом.</w:t>
      </w:r>
    </w:p>
    <w:p w:rsidR="00E42D4E" w:rsidRPr="00865E40" w:rsidRDefault="00332486" w:rsidP="00E2293E">
      <w:pPr>
        <w:pStyle w:val="rvps2"/>
        <w:shd w:val="clear" w:color="auto" w:fill="FFFFFF"/>
        <w:spacing w:before="0" w:beforeAutospacing="0" w:after="0" w:afterAutospacing="0"/>
        <w:jc w:val="both"/>
        <w:rPr>
          <w:shd w:val="clear" w:color="auto" w:fill="FFFFFF"/>
          <w:lang w:val="uk-UA"/>
        </w:rPr>
      </w:pPr>
      <w:bookmarkStart w:id="42" w:name="n384"/>
      <w:bookmarkEnd w:id="42"/>
      <w:r w:rsidRPr="00865E40">
        <w:rPr>
          <w:color w:val="000000"/>
          <w:lang w:val="uk-UA"/>
        </w:rPr>
        <w:t>3.</w:t>
      </w:r>
      <w:r w:rsidR="007F3981" w:rsidRPr="00865E40">
        <w:rPr>
          <w:color w:val="000000"/>
          <w:lang w:val="uk-UA"/>
        </w:rPr>
        <w:t>2.3</w:t>
      </w:r>
      <w:r w:rsidR="008A4C34" w:rsidRPr="00865E40">
        <w:rPr>
          <w:color w:val="000000"/>
          <w:lang w:val="uk-UA"/>
        </w:rPr>
        <w:t>.</w:t>
      </w:r>
      <w:r w:rsidR="008A4C34" w:rsidRPr="00865E40">
        <w:rPr>
          <w:color w:val="000000"/>
          <w:shd w:val="clear" w:color="auto" w:fill="FFFFFF"/>
          <w:lang w:val="uk-UA"/>
        </w:rPr>
        <w:t> </w:t>
      </w:r>
      <w:r w:rsidR="008A4C34" w:rsidRPr="00865E40">
        <w:rPr>
          <w:i/>
          <w:shd w:val="clear" w:color="auto" w:fill="FFFFFF"/>
          <w:lang w:val="uk-UA"/>
        </w:rPr>
        <w:t xml:space="preserve">Обмеження доступу посадової особи до певної інформації </w:t>
      </w:r>
      <w:r w:rsidR="008A4C34" w:rsidRPr="00865E40">
        <w:rPr>
          <w:shd w:val="clear" w:color="auto" w:fill="FFFFFF"/>
          <w:lang w:val="uk-UA"/>
        </w:rPr>
        <w:t>здійснюється</w:t>
      </w:r>
      <w:r w:rsidR="00E42D4E" w:rsidRPr="00865E40">
        <w:rPr>
          <w:shd w:val="clear" w:color="auto" w:fill="FFFFFF"/>
          <w:lang w:val="uk-UA"/>
        </w:rPr>
        <w:t>:</w:t>
      </w:r>
    </w:p>
    <w:p w:rsidR="00E42D4E" w:rsidRPr="00865E40"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865E40">
        <w:rPr>
          <w:lang w:val="uk-UA"/>
        </w:rPr>
        <w:t>при наявності реального чи потенційного конфлікту інтересів, пов'язаного із таким доступом;</w:t>
      </w:r>
    </w:p>
    <w:p w:rsidR="00E42D4E" w:rsidRPr="00865E40"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865E40">
        <w:rPr>
          <w:lang w:val="uk-UA"/>
        </w:rPr>
        <w:t>якщо конфлікт інтересів має постійний характер;</w:t>
      </w:r>
    </w:p>
    <w:p w:rsidR="00E42D4E" w:rsidRPr="00865E40"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865E40">
        <w:rPr>
          <w:lang w:val="uk-UA"/>
        </w:rPr>
        <w:t xml:space="preserve">за рішенням </w:t>
      </w:r>
      <w:r w:rsidR="00CF3FDC" w:rsidRPr="00865E40">
        <w:rPr>
          <w:lang w:val="uk-UA"/>
        </w:rPr>
        <w:t>керівника відповідного структурного підрозділу, в якому працює особа</w:t>
      </w:r>
      <w:r w:rsidR="00332486" w:rsidRPr="00865E40">
        <w:rPr>
          <w:lang w:val="uk-UA"/>
        </w:rPr>
        <w:t>,</w:t>
      </w:r>
      <w:r w:rsidR="00CF3FDC" w:rsidRPr="00865E40">
        <w:rPr>
          <w:lang w:val="uk-UA"/>
        </w:rPr>
        <w:t xml:space="preserve"> або </w:t>
      </w:r>
      <w:r w:rsidRPr="00865E40">
        <w:rPr>
          <w:lang w:val="uk-UA"/>
        </w:rPr>
        <w:t>ректора  ;</w:t>
      </w:r>
    </w:p>
    <w:p w:rsidR="00E42D4E" w:rsidRPr="00865E40"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865E40">
        <w:rPr>
          <w:lang w:val="uk-UA"/>
        </w:rPr>
        <w:t>за можливості продовження належного виконання особою повноважень на посаді за умови такого обмеження;</w:t>
      </w:r>
    </w:p>
    <w:p w:rsidR="00E42D4E" w:rsidRPr="00865E40"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865E40">
        <w:rPr>
          <w:lang w:val="uk-UA"/>
        </w:rPr>
        <w:t>за можливості доручення роботи з відповідною інформацією іншому працівнику.</w:t>
      </w:r>
    </w:p>
    <w:p w:rsidR="00E42D4E" w:rsidRPr="00865E40" w:rsidRDefault="00E42D4E" w:rsidP="00E2293E">
      <w:pPr>
        <w:pStyle w:val="rvps2"/>
        <w:shd w:val="clear" w:color="auto" w:fill="FFFFFF"/>
        <w:spacing w:before="0" w:beforeAutospacing="0" w:after="0" w:afterAutospacing="0"/>
        <w:ind w:firstLine="709"/>
        <w:jc w:val="both"/>
        <w:rPr>
          <w:lang w:val="uk-UA"/>
        </w:rPr>
      </w:pPr>
      <w:r w:rsidRPr="00865E40">
        <w:rPr>
          <w:lang w:val="uk-UA"/>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E42D4E" w:rsidRPr="00865E40" w:rsidRDefault="00332486" w:rsidP="00332486">
      <w:pPr>
        <w:pStyle w:val="rvps2"/>
        <w:shd w:val="clear" w:color="auto" w:fill="FFFFFF"/>
        <w:spacing w:before="0" w:beforeAutospacing="0" w:after="0" w:afterAutospacing="0"/>
        <w:jc w:val="both"/>
        <w:rPr>
          <w:shd w:val="clear" w:color="auto" w:fill="FFFFFF"/>
          <w:lang w:val="uk-UA"/>
        </w:rPr>
      </w:pPr>
      <w:r w:rsidRPr="00865E40">
        <w:rPr>
          <w:shd w:val="clear" w:color="auto" w:fill="FFFFFF"/>
          <w:lang w:val="uk-UA"/>
        </w:rPr>
        <w:t>3.2.4.</w:t>
      </w:r>
      <w:r w:rsidR="0023589B" w:rsidRPr="00865E40">
        <w:rPr>
          <w:i/>
          <w:shd w:val="clear" w:color="auto" w:fill="FFFFFF"/>
          <w:lang w:val="uk-UA"/>
        </w:rPr>
        <w:t xml:space="preserve">Перегляд обсягу службових повноважень посадової особи </w:t>
      </w:r>
      <w:r w:rsidR="0023589B" w:rsidRPr="00865E40">
        <w:rPr>
          <w:shd w:val="clear" w:color="auto" w:fill="FFFFFF"/>
          <w:lang w:val="uk-UA"/>
        </w:rPr>
        <w:t>здійснюється</w:t>
      </w:r>
      <w:r w:rsidR="00E42D4E" w:rsidRPr="00865E40">
        <w:rPr>
          <w:shd w:val="clear" w:color="auto" w:fill="FFFFFF"/>
          <w:lang w:val="uk-UA"/>
        </w:rPr>
        <w:t>:</w:t>
      </w:r>
    </w:p>
    <w:p w:rsidR="00E42D4E" w:rsidRPr="00865E40"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865E40">
        <w:rPr>
          <w:lang w:val="uk-UA"/>
        </w:rPr>
        <w:t>при наявності реального чи потенційного конфлікту інтересів;</w:t>
      </w:r>
    </w:p>
    <w:p w:rsidR="00E42D4E" w:rsidRPr="00865E40"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865E40">
        <w:rPr>
          <w:lang w:val="uk-UA"/>
        </w:rPr>
        <w:t>якщо конфлікт інтересів має постійний характер, пов'язаний з конкретним повноваженням особи;</w:t>
      </w:r>
    </w:p>
    <w:p w:rsidR="00E42D4E" w:rsidRPr="00865E40"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865E40">
        <w:rPr>
          <w:lang w:val="uk-UA"/>
        </w:rPr>
        <w:t xml:space="preserve">за рішенням </w:t>
      </w:r>
      <w:r w:rsidR="00CF3FDC" w:rsidRPr="00865E40">
        <w:rPr>
          <w:lang w:val="uk-UA"/>
        </w:rPr>
        <w:t xml:space="preserve">керівника відповідного структурного підрозділу, в якому працює особа або </w:t>
      </w:r>
      <w:r w:rsidRPr="00865E40">
        <w:rPr>
          <w:lang w:val="uk-UA"/>
        </w:rPr>
        <w:t>ректора;</w:t>
      </w:r>
    </w:p>
    <w:p w:rsidR="00E42D4E" w:rsidRPr="00865E40"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865E40">
        <w:rPr>
          <w:lang w:val="uk-UA"/>
        </w:rPr>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B36D5B" w:rsidRPr="00865E40" w:rsidRDefault="00332486" w:rsidP="00332486">
      <w:pPr>
        <w:pStyle w:val="rvps2"/>
        <w:shd w:val="clear" w:color="auto" w:fill="FFFFFF"/>
        <w:spacing w:before="0" w:beforeAutospacing="0" w:after="0" w:afterAutospacing="0"/>
        <w:jc w:val="both"/>
        <w:rPr>
          <w:i/>
          <w:color w:val="000000"/>
          <w:lang w:val="uk-UA"/>
        </w:rPr>
      </w:pPr>
      <w:bookmarkStart w:id="43" w:name="n149"/>
      <w:bookmarkStart w:id="44" w:name="n155"/>
      <w:bookmarkStart w:id="45" w:name="n391"/>
      <w:bookmarkEnd w:id="43"/>
      <w:bookmarkEnd w:id="44"/>
      <w:bookmarkEnd w:id="45"/>
      <w:r w:rsidRPr="00865E40">
        <w:rPr>
          <w:color w:val="000000"/>
          <w:lang w:val="uk-UA"/>
        </w:rPr>
        <w:t>3.2.5.</w:t>
      </w:r>
      <w:r w:rsidR="009E6D84" w:rsidRPr="00865E40">
        <w:rPr>
          <w:i/>
          <w:color w:val="000000"/>
          <w:lang w:val="uk-UA"/>
        </w:rPr>
        <w:t xml:space="preserve">Переведення посадової особи на іншу посаду </w:t>
      </w:r>
      <w:r w:rsidR="00B36D5B" w:rsidRPr="00865E40">
        <w:rPr>
          <w:color w:val="000000"/>
          <w:lang w:val="uk-UA"/>
        </w:rPr>
        <w:t>здійснюється:</w:t>
      </w:r>
    </w:p>
    <w:p w:rsidR="00424E9B" w:rsidRPr="00865E40" w:rsidRDefault="00B36D5B" w:rsidP="00E2293E">
      <w:pPr>
        <w:pStyle w:val="rvps2"/>
        <w:numPr>
          <w:ilvl w:val="0"/>
          <w:numId w:val="13"/>
        </w:numPr>
        <w:shd w:val="clear" w:color="auto" w:fill="FFFFFF"/>
        <w:spacing w:before="0" w:beforeAutospacing="0" w:after="0" w:afterAutospacing="0"/>
        <w:ind w:left="0" w:hanging="36"/>
        <w:jc w:val="both"/>
        <w:rPr>
          <w:lang w:val="uk-UA"/>
        </w:rPr>
      </w:pPr>
      <w:r w:rsidRPr="00865E40">
        <w:rPr>
          <w:lang w:val="uk-UA"/>
        </w:rPr>
        <w:t xml:space="preserve">при наявності реального чи потенційного конфлікту інтересів; </w:t>
      </w:r>
    </w:p>
    <w:p w:rsidR="00424E9B" w:rsidRPr="00865E40" w:rsidRDefault="00B36D5B" w:rsidP="00E2293E">
      <w:pPr>
        <w:pStyle w:val="rvps2"/>
        <w:numPr>
          <w:ilvl w:val="0"/>
          <w:numId w:val="13"/>
        </w:numPr>
        <w:shd w:val="clear" w:color="auto" w:fill="FFFFFF"/>
        <w:spacing w:before="0" w:beforeAutospacing="0" w:after="0" w:afterAutospacing="0"/>
        <w:ind w:left="0" w:hanging="36"/>
        <w:jc w:val="both"/>
        <w:rPr>
          <w:lang w:val="uk-UA"/>
        </w:rPr>
      </w:pPr>
      <w:r w:rsidRPr="00865E40">
        <w:rPr>
          <w:lang w:val="uk-UA"/>
        </w:rPr>
        <w:t xml:space="preserve">за рішенням </w:t>
      </w:r>
      <w:r w:rsidR="00424E9B" w:rsidRPr="00865E40">
        <w:rPr>
          <w:lang w:val="uk-UA"/>
        </w:rPr>
        <w:t>ректора</w:t>
      </w:r>
      <w:r w:rsidRPr="00865E40">
        <w:rPr>
          <w:lang w:val="uk-UA"/>
        </w:rPr>
        <w:t xml:space="preserve">; </w:t>
      </w:r>
    </w:p>
    <w:p w:rsidR="00424E9B" w:rsidRPr="00865E40" w:rsidRDefault="00B36D5B" w:rsidP="00E2293E">
      <w:pPr>
        <w:pStyle w:val="rvps2"/>
        <w:numPr>
          <w:ilvl w:val="0"/>
          <w:numId w:val="13"/>
        </w:numPr>
        <w:shd w:val="clear" w:color="auto" w:fill="FFFFFF"/>
        <w:spacing w:before="0" w:beforeAutospacing="0" w:after="0" w:afterAutospacing="0"/>
        <w:ind w:left="0" w:hanging="36"/>
        <w:jc w:val="both"/>
        <w:rPr>
          <w:lang w:val="uk-UA"/>
        </w:rPr>
      </w:pPr>
      <w:r w:rsidRPr="00865E40">
        <w:rPr>
          <w:lang w:val="uk-UA"/>
        </w:rPr>
        <w:t xml:space="preserve">якщо конфлікт інтересів має постійний характер; </w:t>
      </w:r>
    </w:p>
    <w:p w:rsidR="00B36D5B" w:rsidRPr="00865E40" w:rsidRDefault="00B36D5B" w:rsidP="00E2293E">
      <w:pPr>
        <w:pStyle w:val="rvps2"/>
        <w:numPr>
          <w:ilvl w:val="0"/>
          <w:numId w:val="13"/>
        </w:numPr>
        <w:shd w:val="clear" w:color="auto" w:fill="FFFFFF"/>
        <w:spacing w:before="0" w:beforeAutospacing="0" w:after="0" w:afterAutospacing="0"/>
        <w:ind w:left="0" w:hanging="36"/>
        <w:jc w:val="both"/>
        <w:rPr>
          <w:lang w:val="uk-UA"/>
        </w:rPr>
      </w:pPr>
      <w:r w:rsidRPr="00865E40">
        <w:rPr>
          <w:lang w:val="uk-UA"/>
        </w:rPr>
        <w:lastRenderedPageBreak/>
        <w:t xml:space="preserve">якщо </w:t>
      </w:r>
      <w:r w:rsidR="00CF3FDC" w:rsidRPr="00865E40">
        <w:rPr>
          <w:lang w:val="uk-UA"/>
        </w:rPr>
        <w:t xml:space="preserve">конфлікт інтересів </w:t>
      </w:r>
      <w:r w:rsidRPr="00865E40">
        <w:rPr>
          <w:lang w:val="uk-UA"/>
        </w:rPr>
        <w:t>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w:t>
      </w:r>
    </w:p>
    <w:p w:rsidR="00B36D5B" w:rsidRPr="00865E40" w:rsidRDefault="00B36D5B" w:rsidP="00E2293E">
      <w:pPr>
        <w:pStyle w:val="rvps2"/>
        <w:numPr>
          <w:ilvl w:val="0"/>
          <w:numId w:val="13"/>
        </w:numPr>
        <w:shd w:val="clear" w:color="auto" w:fill="FFFFFF"/>
        <w:spacing w:before="0" w:beforeAutospacing="0" w:after="0" w:afterAutospacing="0"/>
        <w:ind w:left="0" w:hanging="36"/>
        <w:jc w:val="both"/>
        <w:rPr>
          <w:lang w:val="uk-UA"/>
        </w:rPr>
      </w:pPr>
      <w:bookmarkStart w:id="46" w:name="n162"/>
      <w:bookmarkEnd w:id="46"/>
      <w:r w:rsidRPr="00865E40">
        <w:rPr>
          <w:lang w:val="uk-UA"/>
        </w:rPr>
        <w:t>за наявності вакантної посади, яка за своїми характеристиками відповідає особистим та професійним якостям особи;</w:t>
      </w:r>
    </w:p>
    <w:p w:rsidR="00B36D5B" w:rsidRPr="00865E40" w:rsidRDefault="00B36D5B" w:rsidP="00E2293E">
      <w:pPr>
        <w:pStyle w:val="rvps2"/>
        <w:numPr>
          <w:ilvl w:val="0"/>
          <w:numId w:val="13"/>
        </w:numPr>
        <w:shd w:val="clear" w:color="auto" w:fill="FFFFFF"/>
        <w:spacing w:before="0" w:beforeAutospacing="0" w:after="0" w:afterAutospacing="0"/>
        <w:ind w:left="0" w:hanging="36"/>
        <w:jc w:val="both"/>
        <w:rPr>
          <w:lang w:val="uk-UA"/>
        </w:rPr>
      </w:pPr>
      <w:bookmarkStart w:id="47" w:name="n163"/>
      <w:bookmarkEnd w:id="47"/>
      <w:r w:rsidRPr="00865E40">
        <w:rPr>
          <w:lang w:val="uk-UA"/>
        </w:rPr>
        <w:t>за наявності згоди на переведення</w:t>
      </w:r>
      <w:r w:rsidR="0050301A" w:rsidRPr="00865E40">
        <w:rPr>
          <w:lang w:val="uk-UA"/>
        </w:rPr>
        <w:t xml:space="preserve"> посадової</w:t>
      </w:r>
      <w:r w:rsidRPr="00865E40">
        <w:rPr>
          <w:lang w:val="uk-UA"/>
        </w:rPr>
        <w:t xml:space="preserve"> особи.</w:t>
      </w:r>
    </w:p>
    <w:p w:rsidR="00CA7696" w:rsidRPr="00865E40" w:rsidRDefault="00332486" w:rsidP="00E2293E">
      <w:pPr>
        <w:pStyle w:val="rvps2"/>
        <w:shd w:val="clear" w:color="auto" w:fill="FFFFFF"/>
        <w:spacing w:before="0" w:beforeAutospacing="0" w:after="0" w:afterAutospacing="0"/>
        <w:jc w:val="both"/>
        <w:rPr>
          <w:lang w:val="uk-UA"/>
        </w:rPr>
      </w:pPr>
      <w:bookmarkStart w:id="48" w:name="n399"/>
      <w:bookmarkEnd w:id="48"/>
      <w:r w:rsidRPr="00865E40">
        <w:rPr>
          <w:color w:val="000000"/>
          <w:lang w:val="uk-UA"/>
        </w:rPr>
        <w:t>3.</w:t>
      </w:r>
      <w:r w:rsidR="007F3981" w:rsidRPr="00865E40">
        <w:rPr>
          <w:color w:val="000000"/>
          <w:lang w:val="uk-UA"/>
        </w:rPr>
        <w:t>2.6</w:t>
      </w:r>
      <w:r w:rsidR="009E6D84" w:rsidRPr="00865E40">
        <w:rPr>
          <w:color w:val="000000"/>
          <w:lang w:val="uk-UA"/>
        </w:rPr>
        <w:t xml:space="preserve">. </w:t>
      </w:r>
      <w:r w:rsidR="00CA7696" w:rsidRPr="00865E40">
        <w:rPr>
          <w:i/>
          <w:lang w:val="uk-UA"/>
        </w:rPr>
        <w:t>Звільнення посадової особи у зв'язку з наявністю конфлікту інтересів</w:t>
      </w:r>
      <w:r w:rsidR="00CA7696" w:rsidRPr="00865E40">
        <w:rPr>
          <w:lang w:val="uk-UA"/>
        </w:rPr>
        <w:t xml:space="preserve"> здійснюється:</w:t>
      </w:r>
    </w:p>
    <w:p w:rsidR="00CA7696" w:rsidRPr="00865E40" w:rsidRDefault="00CA7696" w:rsidP="00E2293E">
      <w:pPr>
        <w:pStyle w:val="rvps2"/>
        <w:numPr>
          <w:ilvl w:val="0"/>
          <w:numId w:val="15"/>
        </w:numPr>
        <w:shd w:val="clear" w:color="auto" w:fill="FFFFFF"/>
        <w:spacing w:before="0" w:beforeAutospacing="0" w:after="0" w:afterAutospacing="0"/>
        <w:ind w:left="0" w:firstLine="0"/>
        <w:jc w:val="both"/>
        <w:rPr>
          <w:lang w:val="uk-UA"/>
        </w:rPr>
      </w:pPr>
      <w:bookmarkStart w:id="49" w:name="n165"/>
      <w:bookmarkEnd w:id="49"/>
      <w:r w:rsidRPr="00865E40">
        <w:rPr>
          <w:lang w:val="uk-UA"/>
        </w:rPr>
        <w:t>при наявності реального чи потенційного конфлікту інтересів;</w:t>
      </w:r>
    </w:p>
    <w:p w:rsidR="00CA7696" w:rsidRPr="00865E40" w:rsidRDefault="00CA7696" w:rsidP="00E2293E">
      <w:pPr>
        <w:pStyle w:val="rvps2"/>
        <w:numPr>
          <w:ilvl w:val="0"/>
          <w:numId w:val="15"/>
        </w:numPr>
        <w:shd w:val="clear" w:color="auto" w:fill="FFFFFF"/>
        <w:spacing w:before="0" w:beforeAutospacing="0" w:after="0" w:afterAutospacing="0"/>
        <w:ind w:left="0" w:firstLine="0"/>
        <w:jc w:val="both"/>
        <w:rPr>
          <w:lang w:val="uk-UA"/>
        </w:rPr>
      </w:pPr>
      <w:bookmarkStart w:id="50" w:name="n166"/>
      <w:bookmarkEnd w:id="50"/>
      <w:r w:rsidRPr="00865E40">
        <w:rPr>
          <w:lang w:val="uk-UA"/>
        </w:rPr>
        <w:t>якщо конфлікт інтересів має постійний характер;</w:t>
      </w:r>
    </w:p>
    <w:p w:rsidR="00CA7696" w:rsidRPr="00865E40" w:rsidRDefault="00332486" w:rsidP="00E2293E">
      <w:pPr>
        <w:pStyle w:val="rvps2"/>
        <w:numPr>
          <w:ilvl w:val="0"/>
          <w:numId w:val="15"/>
        </w:numPr>
        <w:shd w:val="clear" w:color="auto" w:fill="FFFFFF"/>
        <w:spacing w:before="0" w:beforeAutospacing="0" w:after="0" w:afterAutospacing="0"/>
        <w:ind w:left="0" w:hanging="11"/>
        <w:jc w:val="both"/>
        <w:rPr>
          <w:lang w:val="uk-UA"/>
        </w:rPr>
      </w:pPr>
      <w:bookmarkStart w:id="51" w:name="n167"/>
      <w:bookmarkEnd w:id="51"/>
      <w:r w:rsidRPr="00865E40">
        <w:rPr>
          <w:lang w:val="uk-UA"/>
        </w:rPr>
        <w:t xml:space="preserve">конфлікт інтересів </w:t>
      </w:r>
      <w:r w:rsidR="00CA7696" w:rsidRPr="00865E40">
        <w:rPr>
          <w:lang w:val="uk-UA"/>
        </w:rPr>
        <w:t xml:space="preserve">не може бути врегульований в будь-який інший спосіб, в тому числі через відсутність згоди на переведення або на позбавлення приватного інтересу. </w:t>
      </w:r>
    </w:p>
    <w:p w:rsidR="00CA7696" w:rsidRPr="00865E40" w:rsidRDefault="00CA7696" w:rsidP="00E2293E">
      <w:pPr>
        <w:pStyle w:val="rvps2"/>
        <w:shd w:val="clear" w:color="auto" w:fill="FFFFFF"/>
        <w:spacing w:before="0" w:beforeAutospacing="0" w:after="0" w:afterAutospacing="0"/>
        <w:ind w:firstLine="709"/>
        <w:jc w:val="both"/>
        <w:rPr>
          <w:lang w:val="uk-UA"/>
        </w:rPr>
      </w:pPr>
      <w:r w:rsidRPr="00865E40">
        <w:rPr>
          <w:u w:val="single"/>
          <w:lang w:val="uk-UA"/>
        </w:rPr>
        <w:t>Звільнення та переведення</w:t>
      </w:r>
      <w:r w:rsidRPr="00865E40">
        <w:rPr>
          <w:lang w:val="uk-UA"/>
        </w:rPr>
        <w:t xml:space="preserve">, як способи врегулювання конфлікту інтересів, як і інші способи врегулювання конфлікту інтересів, можуть застосовуватись </w:t>
      </w:r>
      <w:r w:rsidRPr="00865E40">
        <w:rPr>
          <w:u w:val="single"/>
          <w:lang w:val="uk-UA"/>
        </w:rPr>
        <w:t>виключно</w:t>
      </w:r>
      <w:r w:rsidRPr="00865E40">
        <w:rPr>
          <w:lang w:val="uk-UA"/>
        </w:rPr>
        <w:t xml:space="preserve"> до </w:t>
      </w:r>
      <w:r w:rsidR="00BF329D" w:rsidRPr="00865E40">
        <w:rPr>
          <w:lang w:val="uk-UA"/>
        </w:rPr>
        <w:t xml:space="preserve">посадової </w:t>
      </w:r>
      <w:r w:rsidRPr="00865E40">
        <w:rPr>
          <w:lang w:val="uk-UA"/>
        </w:rPr>
        <w:t>особи, у якої наявний конфлікт інтересів.</w:t>
      </w:r>
    </w:p>
    <w:p w:rsidR="00A73CC3" w:rsidRPr="00865E40" w:rsidRDefault="005B1D76" w:rsidP="00E2293E">
      <w:pPr>
        <w:pStyle w:val="rvps2"/>
        <w:numPr>
          <w:ilvl w:val="0"/>
          <w:numId w:val="17"/>
        </w:numPr>
        <w:shd w:val="clear" w:color="auto" w:fill="FFFFFF"/>
        <w:spacing w:before="0" w:beforeAutospacing="0" w:after="0" w:afterAutospacing="0"/>
        <w:ind w:left="0" w:firstLine="0"/>
        <w:jc w:val="both"/>
        <w:rPr>
          <w:color w:val="000000"/>
          <w:lang w:val="uk-UA"/>
        </w:rPr>
      </w:pPr>
      <w:r w:rsidRPr="00865E40">
        <w:rPr>
          <w:color w:val="000000"/>
          <w:lang w:val="uk-UA"/>
        </w:rPr>
        <w:t>Р</w:t>
      </w:r>
      <w:r w:rsidR="00A73CC3" w:rsidRPr="00865E40">
        <w:rPr>
          <w:color w:val="000000"/>
          <w:lang w:val="uk-UA"/>
        </w:rPr>
        <w:t>ішення про врегулювання конфлікту інтересів фіксуються уповноваженою особою у журналі повідомлень про конфлікт інтересів.</w:t>
      </w:r>
    </w:p>
    <w:p w:rsidR="00572220" w:rsidRPr="00865E40" w:rsidRDefault="00572220" w:rsidP="00E2293E">
      <w:pPr>
        <w:pStyle w:val="rvps2"/>
        <w:shd w:val="clear" w:color="auto" w:fill="FFFFFF"/>
        <w:spacing w:before="0" w:beforeAutospacing="0" w:after="0" w:afterAutospacing="0"/>
        <w:ind w:left="720"/>
        <w:jc w:val="center"/>
        <w:rPr>
          <w:lang w:val="uk-UA"/>
        </w:rPr>
      </w:pPr>
    </w:p>
    <w:p w:rsidR="007F3981" w:rsidRPr="00865E40" w:rsidRDefault="00371C91" w:rsidP="00332486">
      <w:pPr>
        <w:pStyle w:val="rvps2"/>
        <w:numPr>
          <w:ilvl w:val="0"/>
          <w:numId w:val="25"/>
        </w:numPr>
        <w:shd w:val="clear" w:color="auto" w:fill="FFFFFF"/>
        <w:spacing w:before="0" w:beforeAutospacing="0" w:after="0" w:afterAutospacing="0"/>
        <w:jc w:val="center"/>
        <w:rPr>
          <w:lang w:val="uk-UA"/>
        </w:rPr>
      </w:pPr>
      <w:r w:rsidRPr="00865E40">
        <w:rPr>
          <w:lang w:val="uk-UA"/>
        </w:rPr>
        <w:t>ВІДПОВІДАЛЬНІСТЬ ЗА ВЧИНЕННЯ ДІЙ, ПРИЙНЯТТЯ РІШЕНЬ В УМОВАХ КОНФЛІКТУ ІНТЕРЕСІВ</w:t>
      </w:r>
    </w:p>
    <w:p w:rsidR="00E2293E" w:rsidRPr="00865E40" w:rsidRDefault="00E2293E" w:rsidP="00E2293E">
      <w:pPr>
        <w:pStyle w:val="rvps2"/>
        <w:shd w:val="clear" w:color="auto" w:fill="FFFFFF"/>
        <w:spacing w:before="0" w:beforeAutospacing="0" w:after="0" w:afterAutospacing="0"/>
        <w:ind w:left="720"/>
        <w:jc w:val="center"/>
        <w:rPr>
          <w:lang w:val="uk-UA"/>
        </w:rPr>
      </w:pPr>
    </w:p>
    <w:p w:rsidR="00AE0EAF" w:rsidRPr="00865E40" w:rsidRDefault="00AE0EAF" w:rsidP="00332486">
      <w:pPr>
        <w:pStyle w:val="rvps2"/>
        <w:numPr>
          <w:ilvl w:val="1"/>
          <w:numId w:val="25"/>
        </w:numPr>
        <w:shd w:val="clear" w:color="auto" w:fill="FFFFFF"/>
        <w:spacing w:before="0" w:beforeAutospacing="0" w:after="0" w:afterAutospacing="0"/>
        <w:ind w:left="0" w:firstLine="0"/>
        <w:jc w:val="both"/>
        <w:rPr>
          <w:lang w:val="uk-UA"/>
        </w:rPr>
      </w:pPr>
      <w:r w:rsidRPr="00865E40">
        <w:rPr>
          <w:lang w:val="uk-UA"/>
        </w:rPr>
        <w:t>За порушення вимог щодо запобігання та врегулювання конфлікту інтересів Законом встановлено такі види відповідальності:</w:t>
      </w:r>
    </w:p>
    <w:p w:rsidR="00AE0EAF" w:rsidRPr="00865E40" w:rsidRDefault="00AE0EAF" w:rsidP="00332486">
      <w:pPr>
        <w:pStyle w:val="rvps2"/>
        <w:numPr>
          <w:ilvl w:val="2"/>
          <w:numId w:val="25"/>
        </w:numPr>
        <w:shd w:val="clear" w:color="auto" w:fill="FFFFFF"/>
        <w:spacing w:before="0" w:beforeAutospacing="0" w:after="0" w:afterAutospacing="0"/>
        <w:jc w:val="both"/>
        <w:rPr>
          <w:i/>
          <w:lang w:val="uk-UA"/>
        </w:rPr>
      </w:pPr>
      <w:bookmarkStart w:id="52" w:name="n332"/>
      <w:bookmarkEnd w:id="52"/>
      <w:r w:rsidRPr="00865E40">
        <w:rPr>
          <w:rStyle w:val="rvts11"/>
          <w:i/>
          <w:iCs/>
          <w:lang w:val="uk-UA"/>
        </w:rPr>
        <w:t xml:space="preserve"> дисциплінарну відповідальність за:</w:t>
      </w:r>
    </w:p>
    <w:p w:rsidR="00AE0EAF" w:rsidRPr="00865E40" w:rsidRDefault="00AE0EAF" w:rsidP="00E2293E">
      <w:pPr>
        <w:pStyle w:val="rvps2"/>
        <w:numPr>
          <w:ilvl w:val="0"/>
          <w:numId w:val="20"/>
        </w:numPr>
        <w:shd w:val="clear" w:color="auto" w:fill="FFFFFF"/>
        <w:spacing w:before="0" w:beforeAutospacing="0" w:after="0" w:afterAutospacing="0"/>
        <w:ind w:left="0" w:firstLine="0"/>
        <w:jc w:val="both"/>
        <w:rPr>
          <w:lang w:val="uk-UA"/>
        </w:rPr>
      </w:pPr>
      <w:bookmarkStart w:id="53" w:name="n333"/>
      <w:bookmarkEnd w:id="53"/>
      <w:r w:rsidRPr="00865E40">
        <w:rPr>
          <w:lang w:val="uk-UA"/>
        </w:rP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AE0EAF" w:rsidRPr="00865E40" w:rsidRDefault="00AE0EAF" w:rsidP="00E2293E">
      <w:pPr>
        <w:pStyle w:val="rvps2"/>
        <w:numPr>
          <w:ilvl w:val="0"/>
          <w:numId w:val="20"/>
        </w:numPr>
        <w:shd w:val="clear" w:color="auto" w:fill="FFFFFF"/>
        <w:spacing w:before="0" w:beforeAutospacing="0" w:after="0" w:afterAutospacing="0"/>
        <w:ind w:left="0" w:firstLine="0"/>
        <w:jc w:val="both"/>
        <w:rPr>
          <w:lang w:val="uk-UA"/>
        </w:rPr>
      </w:pPr>
      <w:bookmarkStart w:id="54" w:name="n334"/>
      <w:bookmarkEnd w:id="54"/>
      <w:r w:rsidRPr="00865E40">
        <w:rPr>
          <w:lang w:val="uk-UA"/>
        </w:rPr>
        <w:t>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держави(застосовується обов'язково) (</w:t>
      </w:r>
      <w:hyperlink r:id="rId8" w:anchor="n704" w:tgtFrame="_blank" w:history="1">
        <w:r w:rsidRPr="00865E40">
          <w:rPr>
            <w:rStyle w:val="a4"/>
            <w:color w:val="auto"/>
            <w:u w:val="none"/>
            <w:lang w:val="uk-UA"/>
          </w:rPr>
          <w:t>ч. 2</w:t>
        </w:r>
      </w:hyperlink>
      <w:r w:rsidRPr="00865E40">
        <w:rPr>
          <w:lang w:val="uk-UA"/>
        </w:rPr>
        <w:t> статті 65 Закону).</w:t>
      </w:r>
    </w:p>
    <w:p w:rsidR="00AE0EAF" w:rsidRPr="00865E40" w:rsidRDefault="00AE0EAF" w:rsidP="00332486">
      <w:pPr>
        <w:pStyle w:val="rvps2"/>
        <w:numPr>
          <w:ilvl w:val="2"/>
          <w:numId w:val="25"/>
        </w:numPr>
        <w:shd w:val="clear" w:color="auto" w:fill="FFFFFF"/>
        <w:spacing w:before="0" w:beforeAutospacing="0" w:after="0" w:afterAutospacing="0"/>
        <w:jc w:val="both"/>
        <w:rPr>
          <w:i/>
          <w:lang w:val="uk-UA"/>
        </w:rPr>
      </w:pPr>
      <w:bookmarkStart w:id="55" w:name="n335"/>
      <w:bookmarkEnd w:id="55"/>
      <w:r w:rsidRPr="00865E40">
        <w:rPr>
          <w:rStyle w:val="rvts11"/>
          <w:i/>
          <w:iCs/>
          <w:lang w:val="uk-UA"/>
        </w:rPr>
        <w:t>цивільно-правову відповідальність за:</w:t>
      </w:r>
    </w:p>
    <w:p w:rsidR="00AE0EAF" w:rsidRPr="00865E40" w:rsidRDefault="00AE0EAF" w:rsidP="00E2293E">
      <w:pPr>
        <w:pStyle w:val="rvps2"/>
        <w:numPr>
          <w:ilvl w:val="0"/>
          <w:numId w:val="21"/>
        </w:numPr>
        <w:shd w:val="clear" w:color="auto" w:fill="FFFFFF"/>
        <w:spacing w:before="0" w:beforeAutospacing="0" w:after="0" w:afterAutospacing="0"/>
        <w:ind w:left="0" w:hanging="11"/>
        <w:jc w:val="both"/>
        <w:rPr>
          <w:lang w:val="uk-UA"/>
        </w:rPr>
      </w:pPr>
      <w:bookmarkStart w:id="56" w:name="n336"/>
      <w:bookmarkEnd w:id="56"/>
      <w:r w:rsidRPr="00865E40">
        <w:rPr>
          <w:lang w:val="uk-UA"/>
        </w:rPr>
        <w:t>вчинення дій чи прийняття рішень в умовах реального конфлікту інтересів (відшкодування матеріальної та/або моральної шкоди відповідно до </w:t>
      </w:r>
      <w:hyperlink r:id="rId9" w:tgtFrame="_blank" w:history="1">
        <w:r w:rsidRPr="00865E40">
          <w:rPr>
            <w:rStyle w:val="a4"/>
            <w:color w:val="auto"/>
            <w:u w:val="none"/>
            <w:lang w:val="uk-UA"/>
          </w:rPr>
          <w:t>Цивільного кодексу України</w:t>
        </w:r>
      </w:hyperlink>
      <w:r w:rsidRPr="00865E40">
        <w:rPr>
          <w:lang w:val="uk-UA"/>
        </w:rPr>
        <w:t>).</w:t>
      </w:r>
    </w:p>
    <w:p w:rsidR="00AE0EAF" w:rsidRPr="00865E40" w:rsidRDefault="00AE0EAF" w:rsidP="00332486">
      <w:pPr>
        <w:pStyle w:val="rvps2"/>
        <w:numPr>
          <w:ilvl w:val="2"/>
          <w:numId w:val="25"/>
        </w:numPr>
        <w:shd w:val="clear" w:color="auto" w:fill="FFFFFF"/>
        <w:spacing w:before="0" w:beforeAutospacing="0" w:after="0" w:afterAutospacing="0"/>
        <w:jc w:val="both"/>
        <w:rPr>
          <w:i/>
          <w:lang w:val="uk-UA"/>
        </w:rPr>
      </w:pPr>
      <w:bookmarkStart w:id="57" w:name="n337"/>
      <w:bookmarkEnd w:id="57"/>
      <w:r w:rsidRPr="00865E40">
        <w:rPr>
          <w:rStyle w:val="rvts11"/>
          <w:i/>
          <w:iCs/>
          <w:lang w:val="uk-UA"/>
        </w:rPr>
        <w:t>адміністративну відповідальність за:</w:t>
      </w:r>
    </w:p>
    <w:p w:rsidR="00AE0EAF" w:rsidRPr="00865E40" w:rsidRDefault="00AE0EAF" w:rsidP="00E2293E">
      <w:pPr>
        <w:pStyle w:val="rvps2"/>
        <w:numPr>
          <w:ilvl w:val="0"/>
          <w:numId w:val="21"/>
        </w:numPr>
        <w:shd w:val="clear" w:color="auto" w:fill="FFFFFF"/>
        <w:spacing w:before="0" w:beforeAutospacing="0" w:after="0" w:afterAutospacing="0"/>
        <w:ind w:left="0" w:hanging="11"/>
        <w:jc w:val="both"/>
        <w:rPr>
          <w:lang w:val="uk-UA"/>
        </w:rPr>
      </w:pPr>
      <w:bookmarkStart w:id="58" w:name="n338"/>
      <w:bookmarkEnd w:id="58"/>
      <w:r w:rsidRPr="00865E40">
        <w:rPr>
          <w:lang w:val="uk-UA"/>
        </w:rPr>
        <w:t>неповідомлення особою у встановлених законом випадках та порядку про наявність у неї реального конфлікту інтересів (штраф від 1 700 до 3 400 гривень, а в разі застосування положень </w:t>
      </w:r>
      <w:hyperlink r:id="rId10" w:anchor="n3729" w:tgtFrame="_blank" w:history="1">
        <w:r w:rsidRPr="00865E40">
          <w:rPr>
            <w:rStyle w:val="a4"/>
            <w:color w:val="auto"/>
            <w:u w:val="none"/>
            <w:lang w:val="uk-UA"/>
          </w:rPr>
          <w:t>частини п'ятої</w:t>
        </w:r>
      </w:hyperlink>
      <w:r w:rsidRPr="00865E40">
        <w:rPr>
          <w:lang w:val="uk-UA"/>
        </w:rPr>
        <w:t xml:space="preserve"> статті 30 </w:t>
      </w:r>
      <w:proofErr w:type="spellStart"/>
      <w:r w:rsidRPr="00865E40">
        <w:rPr>
          <w:lang w:val="uk-UA"/>
        </w:rPr>
        <w:t>КУпАП</w:t>
      </w:r>
      <w:proofErr w:type="spellEnd"/>
      <w:r w:rsidRPr="00865E40">
        <w:rPr>
          <w:lang w:val="uk-UA"/>
        </w:rPr>
        <w:t>, то додатково із позбавленням права обіймати певні посади або займатися певною діяльністю на строк від шести місяців до одного року) (</w:t>
      </w:r>
      <w:hyperlink r:id="rId11" w:anchor="n3754" w:tgtFrame="_blank" w:history="1">
        <w:r w:rsidRPr="00865E40">
          <w:rPr>
            <w:rStyle w:val="a4"/>
            <w:color w:val="auto"/>
            <w:u w:val="none"/>
            <w:lang w:val="uk-UA"/>
          </w:rPr>
          <w:t>ч.1</w:t>
        </w:r>
      </w:hyperlink>
      <w:r w:rsidRPr="00865E40">
        <w:rPr>
          <w:lang w:val="uk-UA"/>
        </w:rPr>
        <w:t xml:space="preserve"> статті 172-7 </w:t>
      </w:r>
      <w:proofErr w:type="spellStart"/>
      <w:r w:rsidRPr="00865E40">
        <w:rPr>
          <w:lang w:val="uk-UA"/>
        </w:rPr>
        <w:t>КУпАП</w:t>
      </w:r>
      <w:proofErr w:type="spellEnd"/>
      <w:r w:rsidRPr="00865E40">
        <w:rPr>
          <w:lang w:val="uk-UA"/>
        </w:rPr>
        <w:t>);</w:t>
      </w:r>
    </w:p>
    <w:p w:rsidR="00AE0EAF" w:rsidRPr="00865E40" w:rsidRDefault="00AE0EAF" w:rsidP="00E2293E">
      <w:pPr>
        <w:pStyle w:val="rvps2"/>
        <w:numPr>
          <w:ilvl w:val="0"/>
          <w:numId w:val="21"/>
        </w:numPr>
        <w:shd w:val="clear" w:color="auto" w:fill="FFFFFF"/>
        <w:spacing w:before="0" w:beforeAutospacing="0" w:after="0" w:afterAutospacing="0"/>
        <w:ind w:left="0" w:hanging="11"/>
        <w:jc w:val="both"/>
        <w:rPr>
          <w:lang w:val="uk-UA"/>
        </w:rPr>
      </w:pPr>
      <w:bookmarkStart w:id="59" w:name="n339"/>
      <w:bookmarkEnd w:id="59"/>
      <w:r w:rsidRPr="00865E40">
        <w:rPr>
          <w:lang w:val="uk-UA"/>
        </w:rPr>
        <w:t>вчинення дій чи прийняття рішень в умовах реального конфлікту інтересів (штраф від 3 400 до 6 800 гривень, а в разі застосування положень </w:t>
      </w:r>
      <w:hyperlink r:id="rId12" w:anchor="n3729" w:tgtFrame="_blank" w:history="1">
        <w:r w:rsidRPr="00865E40">
          <w:rPr>
            <w:rStyle w:val="a4"/>
            <w:color w:val="auto"/>
            <w:u w:val="none"/>
            <w:lang w:val="uk-UA"/>
          </w:rPr>
          <w:t>частини п'ятої</w:t>
        </w:r>
      </w:hyperlink>
      <w:r w:rsidRPr="00865E40">
        <w:rPr>
          <w:lang w:val="uk-UA"/>
        </w:rPr>
        <w:t xml:space="preserve"> статті 30 </w:t>
      </w:r>
      <w:proofErr w:type="spellStart"/>
      <w:r w:rsidRPr="00865E40">
        <w:rPr>
          <w:lang w:val="uk-UA"/>
        </w:rPr>
        <w:t>КУпАП</w:t>
      </w:r>
      <w:proofErr w:type="spellEnd"/>
      <w:r w:rsidRPr="00865E40">
        <w:rPr>
          <w:lang w:val="uk-UA"/>
        </w:rPr>
        <w:t>, то додатково із позбавленням права обіймати певні посади або займатися певною діяльністю на строк від шести місяців до одного року) (</w:t>
      </w:r>
      <w:hyperlink r:id="rId13" w:anchor="n3756" w:tgtFrame="_blank" w:history="1">
        <w:r w:rsidRPr="00865E40">
          <w:rPr>
            <w:rStyle w:val="a4"/>
            <w:color w:val="auto"/>
            <w:u w:val="none"/>
            <w:lang w:val="uk-UA"/>
          </w:rPr>
          <w:t>ч.2</w:t>
        </w:r>
      </w:hyperlink>
      <w:r w:rsidRPr="00865E40">
        <w:rPr>
          <w:lang w:val="uk-UA"/>
        </w:rPr>
        <w:t xml:space="preserve">. статті 172-7 </w:t>
      </w:r>
      <w:proofErr w:type="spellStart"/>
      <w:r w:rsidRPr="00865E40">
        <w:rPr>
          <w:lang w:val="uk-UA"/>
        </w:rPr>
        <w:t>КУпАП</w:t>
      </w:r>
      <w:proofErr w:type="spellEnd"/>
      <w:r w:rsidRPr="00865E40">
        <w:rPr>
          <w:lang w:val="uk-UA"/>
        </w:rPr>
        <w:t>);</w:t>
      </w:r>
    </w:p>
    <w:p w:rsidR="00AE0EAF" w:rsidRPr="00865E40" w:rsidRDefault="00AE0EAF" w:rsidP="00E2293E">
      <w:pPr>
        <w:pStyle w:val="rvps2"/>
        <w:numPr>
          <w:ilvl w:val="0"/>
          <w:numId w:val="21"/>
        </w:numPr>
        <w:shd w:val="clear" w:color="auto" w:fill="FFFFFF"/>
        <w:spacing w:before="0" w:beforeAutospacing="0" w:after="0" w:afterAutospacing="0"/>
        <w:ind w:left="0" w:hanging="11"/>
        <w:jc w:val="both"/>
        <w:rPr>
          <w:lang w:val="uk-UA"/>
        </w:rPr>
      </w:pPr>
      <w:bookmarkStart w:id="60" w:name="n340"/>
      <w:bookmarkEnd w:id="60"/>
      <w:r w:rsidRPr="00865E40">
        <w:rPr>
          <w:lang w:val="uk-UA"/>
        </w:rPr>
        <w:t>за будь-яку із вищевказаних дій, вчинену особою, яку протягом року було піддано адміністративному стягненню за такі ж порушення(штраф від 6 800 до 13 600 гривень з (обов'язковим) позбавленням права обіймати певні посади або займатися певною діяльністю строком на один рік) (</w:t>
      </w:r>
      <w:hyperlink r:id="rId14" w:anchor="n3758" w:tgtFrame="_blank" w:history="1">
        <w:r w:rsidRPr="00865E40">
          <w:rPr>
            <w:rStyle w:val="a4"/>
            <w:color w:val="auto"/>
            <w:u w:val="none"/>
            <w:lang w:val="uk-UA"/>
          </w:rPr>
          <w:t>ч.3</w:t>
        </w:r>
      </w:hyperlink>
      <w:r w:rsidRPr="00865E40">
        <w:rPr>
          <w:lang w:val="uk-UA"/>
        </w:rPr>
        <w:t xml:space="preserve">.статті 172-7 </w:t>
      </w:r>
      <w:proofErr w:type="spellStart"/>
      <w:r w:rsidRPr="00865E40">
        <w:rPr>
          <w:lang w:val="uk-UA"/>
        </w:rPr>
        <w:t>КУпАП</w:t>
      </w:r>
      <w:proofErr w:type="spellEnd"/>
      <w:r w:rsidRPr="00865E40">
        <w:rPr>
          <w:lang w:val="uk-UA"/>
        </w:rPr>
        <w:t>).</w:t>
      </w:r>
    </w:p>
    <w:p w:rsidR="00656A86" w:rsidRPr="00865E40" w:rsidRDefault="00656A86" w:rsidP="00E2293E">
      <w:pPr>
        <w:pStyle w:val="rvps2"/>
        <w:shd w:val="clear" w:color="auto" w:fill="FFFFFF"/>
        <w:spacing w:before="0" w:beforeAutospacing="0" w:after="0" w:afterAutospacing="0"/>
        <w:ind w:firstLine="851"/>
        <w:jc w:val="both"/>
        <w:rPr>
          <w:lang w:val="uk-UA"/>
        </w:rPr>
      </w:pPr>
      <w:bookmarkStart w:id="61" w:name="n341"/>
      <w:bookmarkEnd w:id="61"/>
      <w:r w:rsidRPr="00865E40">
        <w:rPr>
          <w:lang w:val="uk-UA"/>
        </w:rPr>
        <w:t>До адміністративної відповідальності особи при</w:t>
      </w:r>
      <w:r w:rsidR="00AE0EAF" w:rsidRPr="00865E40">
        <w:rPr>
          <w:lang w:val="uk-UA"/>
        </w:rPr>
        <w:t>тяг</w:t>
      </w:r>
      <w:r w:rsidRPr="00865E40">
        <w:rPr>
          <w:lang w:val="uk-UA"/>
        </w:rPr>
        <w:t xml:space="preserve">уються в </w:t>
      </w:r>
      <w:r w:rsidR="00083A2A" w:rsidRPr="00865E40">
        <w:rPr>
          <w:lang w:val="uk-UA"/>
        </w:rPr>
        <w:t>порядку встановленому</w:t>
      </w:r>
      <w:r w:rsidR="00AE0EAF" w:rsidRPr="00865E40">
        <w:rPr>
          <w:lang w:val="uk-UA"/>
        </w:rPr>
        <w:t> </w:t>
      </w:r>
      <w:proofErr w:type="spellStart"/>
      <w:r w:rsidR="00D0209D" w:rsidRPr="00865E40">
        <w:rPr>
          <w:lang w:val="uk-UA"/>
        </w:rPr>
        <w:fldChar w:fldCharType="begin"/>
      </w:r>
      <w:r w:rsidR="00A40A4D" w:rsidRPr="00865E40">
        <w:rPr>
          <w:lang w:val="uk-UA"/>
        </w:rPr>
        <w:instrText>HYPERLINK "https://zakon.rada.gov.ua/rada/show/80731-10" \t "_blank"</w:instrText>
      </w:r>
      <w:r w:rsidR="00D0209D" w:rsidRPr="00865E40">
        <w:rPr>
          <w:lang w:val="uk-UA"/>
        </w:rPr>
        <w:fldChar w:fldCharType="separate"/>
      </w:r>
      <w:r w:rsidR="00AE0EAF" w:rsidRPr="00865E40">
        <w:rPr>
          <w:rStyle w:val="a4"/>
          <w:color w:val="auto"/>
          <w:u w:val="none"/>
          <w:lang w:val="uk-UA"/>
        </w:rPr>
        <w:t>КУпАП</w:t>
      </w:r>
      <w:proofErr w:type="spellEnd"/>
      <w:r w:rsidR="00D0209D" w:rsidRPr="00865E40">
        <w:rPr>
          <w:lang w:val="uk-UA"/>
        </w:rPr>
        <w:fldChar w:fldCharType="end"/>
      </w:r>
      <w:bookmarkStart w:id="62" w:name="n342"/>
      <w:bookmarkEnd w:id="62"/>
      <w:r w:rsidRPr="00865E40">
        <w:rPr>
          <w:lang w:val="uk-UA"/>
        </w:rPr>
        <w:t>.</w:t>
      </w:r>
    </w:p>
    <w:p w:rsidR="00656A86" w:rsidRPr="00865E40" w:rsidRDefault="00656A86" w:rsidP="00E2293E">
      <w:pPr>
        <w:pStyle w:val="rvps2"/>
        <w:shd w:val="clear" w:color="auto" w:fill="FFFFFF"/>
        <w:spacing w:before="0" w:beforeAutospacing="0" w:after="0" w:afterAutospacing="0"/>
        <w:ind w:firstLine="851"/>
        <w:jc w:val="both"/>
        <w:rPr>
          <w:lang w:val="uk-UA"/>
        </w:rPr>
      </w:pPr>
      <w:r w:rsidRPr="00865E40">
        <w:rPr>
          <w:lang w:val="uk-UA"/>
        </w:rPr>
        <w:lastRenderedPageBreak/>
        <w:t>О</w:t>
      </w:r>
      <w:r w:rsidR="00AE0EAF" w:rsidRPr="00865E40">
        <w:rPr>
          <w:lang w:val="uk-UA"/>
        </w:rPr>
        <w:t>соба, щодо якої складено протокол про адміністративне правопорушення, пов'язане з корупцією, якщо інше не передбачено </w:t>
      </w:r>
      <w:hyperlink r:id="rId15" w:tgtFrame="_blank" w:history="1">
        <w:r w:rsidR="00AE0EAF" w:rsidRPr="00865E40">
          <w:rPr>
            <w:rStyle w:val="a4"/>
            <w:color w:val="auto"/>
            <w:u w:val="none"/>
            <w:lang w:val="uk-UA"/>
          </w:rPr>
          <w:t>Конституцією</w:t>
        </w:r>
      </w:hyperlink>
      <w:r w:rsidR="00AE0EAF" w:rsidRPr="00865E40">
        <w:rPr>
          <w:lang w:val="uk-UA"/>
        </w:rPr>
        <w:t xml:space="preserve"> і законами України, може бути відсторонена від виконання службових повноважень за рішенням </w:t>
      </w:r>
      <w:r w:rsidRPr="00865E40">
        <w:rPr>
          <w:lang w:val="uk-UA"/>
        </w:rPr>
        <w:t>ректора</w:t>
      </w:r>
      <w:r w:rsidR="00AE0EAF" w:rsidRPr="00865E40">
        <w:rPr>
          <w:lang w:val="uk-UA"/>
        </w:rPr>
        <w:t xml:space="preserve"> до закінчення розгляду справи судом.</w:t>
      </w:r>
      <w:bookmarkStart w:id="63" w:name="n343"/>
      <w:bookmarkEnd w:id="63"/>
    </w:p>
    <w:p w:rsidR="00AE0EAF" w:rsidRPr="00865E40" w:rsidRDefault="00AE0EAF" w:rsidP="00E2293E">
      <w:pPr>
        <w:pStyle w:val="rvps2"/>
        <w:shd w:val="clear" w:color="auto" w:fill="FFFFFF"/>
        <w:spacing w:before="0" w:beforeAutospacing="0" w:after="0" w:afterAutospacing="0"/>
        <w:ind w:firstLine="851"/>
        <w:jc w:val="both"/>
        <w:rPr>
          <w:lang w:val="uk-UA"/>
        </w:rPr>
      </w:pPr>
      <w:r w:rsidRPr="00865E40">
        <w:rPr>
          <w:lang w:val="uk-UA"/>
        </w:rPr>
        <w:t>У разі ж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особі, відстороненій від виконання службових повноважень, відшкодовується середній заробіток за час вимушеного прогулу, зумовленого таким відстороненням.</w:t>
      </w:r>
    </w:p>
    <w:p w:rsidR="00EE3F32" w:rsidRPr="00865E40" w:rsidRDefault="00EE3F32" w:rsidP="00332486">
      <w:pPr>
        <w:pStyle w:val="rvps2"/>
        <w:numPr>
          <w:ilvl w:val="2"/>
          <w:numId w:val="25"/>
        </w:numPr>
        <w:shd w:val="clear" w:color="auto" w:fill="FFFFFF"/>
        <w:spacing w:before="0" w:beforeAutospacing="0" w:after="0" w:afterAutospacing="0"/>
        <w:ind w:left="0" w:hanging="11"/>
        <w:jc w:val="both"/>
        <w:rPr>
          <w:lang w:val="uk-UA"/>
        </w:rPr>
      </w:pPr>
      <w:bookmarkStart w:id="64" w:name="n344"/>
      <w:bookmarkStart w:id="65" w:name="n345"/>
      <w:bookmarkEnd w:id="64"/>
      <w:bookmarkEnd w:id="65"/>
      <w:r w:rsidRPr="00865E40">
        <w:rPr>
          <w:i/>
          <w:lang w:val="uk-UA"/>
        </w:rPr>
        <w:t xml:space="preserve">кримінальна відповідальність </w:t>
      </w:r>
      <w:r w:rsidR="007E02D8" w:rsidRPr="00865E40">
        <w:rPr>
          <w:i/>
          <w:lang w:val="uk-UA"/>
        </w:rPr>
        <w:t xml:space="preserve">посадової особи </w:t>
      </w:r>
      <w:r w:rsidRPr="00865E40">
        <w:rPr>
          <w:i/>
          <w:lang w:val="uk-UA"/>
        </w:rPr>
        <w:t>за</w:t>
      </w:r>
      <w:r w:rsidRPr="00865E40">
        <w:rPr>
          <w:lang w:val="uk-UA"/>
        </w:rPr>
        <w:t xml:space="preserve"> дії/бездіяльність</w:t>
      </w:r>
      <w:r w:rsidR="007E02D8" w:rsidRPr="00865E40">
        <w:rPr>
          <w:lang w:val="uk-UA"/>
        </w:rPr>
        <w:t xml:space="preserve"> якщо вони</w:t>
      </w:r>
      <w:r w:rsidRPr="00865E40">
        <w:rPr>
          <w:lang w:val="uk-UA"/>
        </w:rPr>
        <w:t xml:space="preserve"> містять ознаки кримінального </w:t>
      </w:r>
      <w:r w:rsidR="007E02D8" w:rsidRPr="00865E40">
        <w:rPr>
          <w:lang w:val="uk-UA"/>
        </w:rPr>
        <w:t>правопорушення</w:t>
      </w:r>
      <w:r w:rsidRPr="00865E40">
        <w:rPr>
          <w:lang w:val="uk-UA"/>
        </w:rPr>
        <w:t xml:space="preserve">. </w:t>
      </w:r>
    </w:p>
    <w:p w:rsidR="00656A86" w:rsidRPr="00865E40" w:rsidRDefault="00656A86" w:rsidP="00332486">
      <w:pPr>
        <w:pStyle w:val="rvps2"/>
        <w:numPr>
          <w:ilvl w:val="1"/>
          <w:numId w:val="25"/>
        </w:numPr>
        <w:shd w:val="clear" w:color="auto" w:fill="FFFFFF"/>
        <w:spacing w:before="0" w:beforeAutospacing="0" w:after="0" w:afterAutospacing="0"/>
        <w:ind w:left="0" w:firstLine="0"/>
        <w:jc w:val="both"/>
        <w:rPr>
          <w:lang w:val="uk-UA"/>
        </w:rPr>
      </w:pPr>
      <w:bookmarkStart w:id="66" w:name="n346"/>
      <w:bookmarkEnd w:id="66"/>
      <w:r w:rsidRPr="00865E40">
        <w:rPr>
          <w:lang w:val="uk-UA"/>
        </w:rPr>
        <w:t>З метою виявлення причи</w:t>
      </w:r>
      <w:r w:rsidR="00EE3F32" w:rsidRPr="00865E40">
        <w:rPr>
          <w:lang w:val="uk-UA"/>
        </w:rPr>
        <w:t xml:space="preserve">н та умов, що сприяли вчиненню корупційного або </w:t>
      </w:r>
      <w:r w:rsidRPr="00865E40">
        <w:rPr>
          <w:lang w:val="uk-UA"/>
        </w:rPr>
        <w:t>пов'язаного з корупцією правопорушення або невиконанню вимог  </w:t>
      </w:r>
      <w:hyperlink r:id="rId16" w:tgtFrame="_blank" w:history="1">
        <w:r w:rsidRPr="00865E40">
          <w:rPr>
            <w:rStyle w:val="a4"/>
            <w:color w:val="auto"/>
            <w:u w:val="none"/>
            <w:lang w:val="uk-UA"/>
          </w:rPr>
          <w:t>Закону</w:t>
        </w:r>
      </w:hyperlink>
      <w:r w:rsidRPr="00865E40">
        <w:rPr>
          <w:lang w:val="uk-UA"/>
        </w:rPr>
        <w:t> </w:t>
      </w:r>
      <w:r w:rsidR="00682881" w:rsidRPr="00865E40">
        <w:rPr>
          <w:lang w:val="uk-UA"/>
        </w:rPr>
        <w:t xml:space="preserve">в інший спосіб, </w:t>
      </w:r>
      <w:r w:rsidR="00EE3F32" w:rsidRPr="00865E40">
        <w:rPr>
          <w:lang w:val="uk-UA"/>
        </w:rPr>
        <w:t xml:space="preserve">за </w:t>
      </w:r>
      <w:r w:rsidR="007E02D8" w:rsidRPr="00865E40">
        <w:rPr>
          <w:lang w:val="uk-UA"/>
        </w:rPr>
        <w:t xml:space="preserve">приписом НАЗК або </w:t>
      </w:r>
      <w:r w:rsidR="00682881" w:rsidRPr="00865E40">
        <w:rPr>
          <w:lang w:val="uk-UA"/>
        </w:rPr>
        <w:t xml:space="preserve">поданням </w:t>
      </w:r>
      <w:r w:rsidR="00A97E5A" w:rsidRPr="00865E40">
        <w:rPr>
          <w:lang w:val="uk-UA"/>
        </w:rPr>
        <w:t xml:space="preserve">спеціально уповноваженого суб’єкта у сфері протидії корупції за </w:t>
      </w:r>
      <w:r w:rsidR="00EE3F32" w:rsidRPr="00865E40">
        <w:rPr>
          <w:lang w:val="uk-UA"/>
        </w:rPr>
        <w:t>рішенням ректора</w:t>
      </w:r>
      <w:r w:rsidRPr="00865E40">
        <w:rPr>
          <w:lang w:val="uk-UA"/>
        </w:rPr>
        <w:t>, проводиться службове розслідування в порядку, визначен</w:t>
      </w:r>
      <w:r w:rsidR="00682881" w:rsidRPr="00865E40">
        <w:rPr>
          <w:lang w:val="uk-UA"/>
        </w:rPr>
        <w:t>ому Кабінетом Міністрів України</w:t>
      </w:r>
      <w:r w:rsidRPr="00865E40">
        <w:rPr>
          <w:lang w:val="uk-UA"/>
        </w:rPr>
        <w:t>.</w:t>
      </w:r>
    </w:p>
    <w:p w:rsidR="00A97E5A" w:rsidRPr="00865E40" w:rsidRDefault="00A97E5A" w:rsidP="00A97E5A">
      <w:pPr>
        <w:pStyle w:val="rvps2"/>
        <w:shd w:val="clear" w:color="auto" w:fill="FFFFFF"/>
        <w:spacing w:before="0" w:beforeAutospacing="0" w:after="0" w:afterAutospacing="0"/>
        <w:jc w:val="both"/>
        <w:rPr>
          <w:lang w:val="uk-UA"/>
        </w:rPr>
      </w:pPr>
    </w:p>
    <w:p w:rsidR="007F3981" w:rsidRPr="00865E40" w:rsidRDefault="007F3981" w:rsidP="00E2293E">
      <w:pPr>
        <w:pStyle w:val="rvps2"/>
        <w:shd w:val="clear" w:color="auto" w:fill="FFFFFF"/>
        <w:spacing w:before="0" w:beforeAutospacing="0" w:after="0" w:afterAutospacing="0"/>
        <w:jc w:val="center"/>
        <w:rPr>
          <w:color w:val="000000"/>
          <w:lang w:val="uk-UA"/>
        </w:rPr>
      </w:pPr>
    </w:p>
    <w:p w:rsidR="007F3981" w:rsidRPr="00865E40" w:rsidRDefault="007F3981" w:rsidP="00E2293E">
      <w:pPr>
        <w:spacing w:after="0"/>
        <w:ind w:left="4536"/>
        <w:jc w:val="right"/>
        <w:rPr>
          <w:rFonts w:ascii="Times New Roman" w:hAnsi="Times New Roman"/>
          <w:sz w:val="24"/>
          <w:szCs w:val="24"/>
          <w:lang w:val="uk-UA"/>
        </w:rPr>
      </w:pPr>
      <w:bookmarkStart w:id="67" w:name="n137"/>
      <w:bookmarkStart w:id="68" w:name="n144"/>
      <w:bookmarkStart w:id="69" w:name="n160"/>
      <w:bookmarkStart w:id="70" w:name="n161"/>
      <w:bookmarkStart w:id="71" w:name="n164"/>
      <w:bookmarkStart w:id="72" w:name="n168"/>
      <w:bookmarkEnd w:id="67"/>
      <w:bookmarkEnd w:id="68"/>
      <w:bookmarkEnd w:id="69"/>
      <w:bookmarkEnd w:id="70"/>
      <w:bookmarkEnd w:id="71"/>
      <w:bookmarkEnd w:id="72"/>
    </w:p>
    <w:p w:rsidR="007F3981" w:rsidRPr="00865E40" w:rsidRDefault="007F3981" w:rsidP="00E2293E">
      <w:pPr>
        <w:spacing w:after="0"/>
        <w:ind w:left="4536"/>
        <w:jc w:val="right"/>
        <w:rPr>
          <w:rFonts w:ascii="Times New Roman" w:hAnsi="Times New Roman"/>
          <w:sz w:val="24"/>
          <w:szCs w:val="24"/>
          <w:lang w:val="uk-UA"/>
        </w:rPr>
      </w:pPr>
    </w:p>
    <w:p w:rsidR="007F3981" w:rsidRPr="00865E40" w:rsidRDefault="007F3981" w:rsidP="00E2293E">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7F3981" w:rsidRPr="00865E40" w:rsidRDefault="007F3981" w:rsidP="004074B4">
      <w:pPr>
        <w:spacing w:after="0"/>
        <w:ind w:left="4536"/>
        <w:jc w:val="right"/>
        <w:rPr>
          <w:rFonts w:ascii="Times New Roman" w:hAnsi="Times New Roman"/>
          <w:sz w:val="24"/>
          <w:szCs w:val="24"/>
          <w:lang w:val="uk-UA"/>
        </w:rPr>
      </w:pPr>
    </w:p>
    <w:p w:rsidR="00271911" w:rsidRPr="00865E40" w:rsidRDefault="00271911" w:rsidP="004074B4">
      <w:pPr>
        <w:spacing w:after="0"/>
        <w:ind w:left="4536"/>
        <w:jc w:val="right"/>
        <w:rPr>
          <w:rFonts w:ascii="Times New Roman" w:hAnsi="Times New Roman"/>
          <w:sz w:val="24"/>
          <w:szCs w:val="24"/>
          <w:lang w:val="uk-UA"/>
        </w:rPr>
      </w:pPr>
    </w:p>
    <w:p w:rsidR="00271911" w:rsidRPr="00865E40" w:rsidRDefault="00271911" w:rsidP="004074B4">
      <w:pPr>
        <w:spacing w:after="0"/>
        <w:ind w:left="4536"/>
        <w:jc w:val="right"/>
        <w:rPr>
          <w:rFonts w:ascii="Times New Roman" w:hAnsi="Times New Roman"/>
          <w:sz w:val="24"/>
          <w:szCs w:val="24"/>
          <w:lang w:val="uk-UA"/>
        </w:rPr>
      </w:pPr>
    </w:p>
    <w:p w:rsidR="00E2293E" w:rsidRPr="00865E40" w:rsidRDefault="00E2293E" w:rsidP="004074B4">
      <w:pPr>
        <w:spacing w:after="0"/>
        <w:ind w:left="4536"/>
        <w:jc w:val="right"/>
        <w:rPr>
          <w:rFonts w:ascii="Times New Roman" w:hAnsi="Times New Roman"/>
          <w:sz w:val="24"/>
          <w:szCs w:val="24"/>
          <w:lang w:val="uk-UA"/>
        </w:rPr>
      </w:pPr>
    </w:p>
    <w:p w:rsidR="00E2293E" w:rsidRPr="00865E40" w:rsidRDefault="00E2293E" w:rsidP="004074B4">
      <w:pPr>
        <w:spacing w:after="0"/>
        <w:ind w:left="4536"/>
        <w:jc w:val="right"/>
        <w:rPr>
          <w:rFonts w:ascii="Times New Roman" w:hAnsi="Times New Roman"/>
          <w:sz w:val="24"/>
          <w:szCs w:val="24"/>
          <w:lang w:val="uk-UA"/>
        </w:rPr>
      </w:pPr>
    </w:p>
    <w:p w:rsidR="00E2293E" w:rsidRPr="00865E40" w:rsidRDefault="00E2293E" w:rsidP="004074B4">
      <w:pPr>
        <w:spacing w:after="0"/>
        <w:ind w:left="4536"/>
        <w:jc w:val="right"/>
        <w:rPr>
          <w:rFonts w:ascii="Times New Roman" w:hAnsi="Times New Roman"/>
          <w:sz w:val="24"/>
          <w:szCs w:val="24"/>
          <w:lang w:val="uk-UA"/>
        </w:rPr>
      </w:pPr>
    </w:p>
    <w:p w:rsidR="00E2293E" w:rsidRPr="00865E40" w:rsidRDefault="00E2293E" w:rsidP="004074B4">
      <w:pPr>
        <w:spacing w:after="0"/>
        <w:ind w:left="4536"/>
        <w:jc w:val="right"/>
        <w:rPr>
          <w:rFonts w:ascii="Times New Roman" w:hAnsi="Times New Roman"/>
          <w:sz w:val="24"/>
          <w:szCs w:val="24"/>
          <w:lang w:val="uk-UA"/>
        </w:rPr>
      </w:pPr>
    </w:p>
    <w:p w:rsidR="00E2293E" w:rsidRPr="00865E40" w:rsidRDefault="00E2293E" w:rsidP="004074B4">
      <w:pPr>
        <w:spacing w:after="0"/>
        <w:ind w:left="4536"/>
        <w:jc w:val="right"/>
        <w:rPr>
          <w:rFonts w:ascii="Times New Roman" w:hAnsi="Times New Roman"/>
          <w:sz w:val="24"/>
          <w:szCs w:val="24"/>
          <w:lang w:val="uk-UA"/>
        </w:rPr>
      </w:pPr>
    </w:p>
    <w:p w:rsidR="00332486" w:rsidRPr="00865E40" w:rsidRDefault="00332486" w:rsidP="004074B4">
      <w:pPr>
        <w:spacing w:after="0"/>
        <w:ind w:left="4536"/>
        <w:jc w:val="right"/>
        <w:rPr>
          <w:rFonts w:ascii="Times New Roman" w:hAnsi="Times New Roman"/>
          <w:sz w:val="24"/>
          <w:szCs w:val="24"/>
          <w:lang w:val="uk-UA"/>
        </w:rPr>
      </w:pPr>
    </w:p>
    <w:p w:rsidR="00332486" w:rsidRPr="00865E40" w:rsidRDefault="00332486" w:rsidP="004074B4">
      <w:pPr>
        <w:spacing w:after="0"/>
        <w:ind w:left="4536"/>
        <w:jc w:val="right"/>
        <w:rPr>
          <w:rFonts w:ascii="Times New Roman" w:hAnsi="Times New Roman"/>
          <w:sz w:val="24"/>
          <w:szCs w:val="24"/>
          <w:lang w:val="uk-UA"/>
        </w:rPr>
      </w:pPr>
    </w:p>
    <w:p w:rsidR="00332486" w:rsidRPr="00865E40" w:rsidRDefault="00332486" w:rsidP="004074B4">
      <w:pPr>
        <w:spacing w:after="0"/>
        <w:ind w:left="4536"/>
        <w:jc w:val="right"/>
        <w:rPr>
          <w:rFonts w:ascii="Times New Roman" w:hAnsi="Times New Roman"/>
          <w:sz w:val="24"/>
          <w:szCs w:val="24"/>
          <w:lang w:val="uk-UA"/>
        </w:rPr>
      </w:pPr>
    </w:p>
    <w:p w:rsidR="00332486" w:rsidRPr="00865E40" w:rsidRDefault="00332486" w:rsidP="004074B4">
      <w:pPr>
        <w:spacing w:after="0"/>
        <w:ind w:left="4536"/>
        <w:jc w:val="right"/>
        <w:rPr>
          <w:rFonts w:ascii="Times New Roman" w:hAnsi="Times New Roman"/>
          <w:sz w:val="24"/>
          <w:szCs w:val="24"/>
          <w:lang w:val="uk-UA"/>
        </w:rPr>
      </w:pPr>
    </w:p>
    <w:p w:rsidR="00332486" w:rsidRPr="00865E40" w:rsidRDefault="00332486" w:rsidP="004074B4">
      <w:pPr>
        <w:spacing w:after="0"/>
        <w:ind w:left="4536"/>
        <w:jc w:val="right"/>
        <w:rPr>
          <w:rFonts w:ascii="Times New Roman" w:hAnsi="Times New Roman"/>
          <w:sz w:val="24"/>
          <w:szCs w:val="24"/>
          <w:lang w:val="uk-UA"/>
        </w:rPr>
      </w:pPr>
    </w:p>
    <w:p w:rsidR="00332486" w:rsidRPr="00865E40" w:rsidRDefault="00332486" w:rsidP="004074B4">
      <w:pPr>
        <w:spacing w:after="0"/>
        <w:ind w:left="4536"/>
        <w:jc w:val="right"/>
        <w:rPr>
          <w:rFonts w:ascii="Times New Roman" w:hAnsi="Times New Roman"/>
          <w:sz w:val="24"/>
          <w:szCs w:val="24"/>
          <w:lang w:val="uk-UA"/>
        </w:rPr>
      </w:pPr>
    </w:p>
    <w:p w:rsidR="00332486" w:rsidRPr="00865E40" w:rsidRDefault="00332486" w:rsidP="004074B4">
      <w:pPr>
        <w:spacing w:after="0"/>
        <w:ind w:left="4536"/>
        <w:jc w:val="right"/>
        <w:rPr>
          <w:rFonts w:ascii="Times New Roman" w:hAnsi="Times New Roman"/>
          <w:sz w:val="24"/>
          <w:szCs w:val="24"/>
          <w:lang w:val="uk-UA"/>
        </w:rPr>
      </w:pPr>
    </w:p>
    <w:p w:rsidR="00332486" w:rsidRPr="00865E40" w:rsidRDefault="00332486" w:rsidP="004074B4">
      <w:pPr>
        <w:spacing w:after="0"/>
        <w:ind w:left="4536"/>
        <w:jc w:val="right"/>
        <w:rPr>
          <w:rFonts w:ascii="Times New Roman" w:hAnsi="Times New Roman"/>
          <w:sz w:val="24"/>
          <w:szCs w:val="24"/>
          <w:lang w:val="uk-UA"/>
        </w:rPr>
      </w:pPr>
    </w:p>
    <w:p w:rsidR="00332486" w:rsidRPr="00865E40" w:rsidRDefault="00332486" w:rsidP="004074B4">
      <w:pPr>
        <w:spacing w:after="0"/>
        <w:ind w:left="4536"/>
        <w:jc w:val="right"/>
        <w:rPr>
          <w:rFonts w:ascii="Times New Roman" w:hAnsi="Times New Roman"/>
          <w:sz w:val="24"/>
          <w:szCs w:val="24"/>
          <w:lang w:val="uk-UA"/>
        </w:rPr>
      </w:pPr>
    </w:p>
    <w:p w:rsidR="00E2293E" w:rsidRPr="00865E40" w:rsidRDefault="00E2293E" w:rsidP="004074B4">
      <w:pPr>
        <w:spacing w:after="0"/>
        <w:ind w:left="4536"/>
        <w:jc w:val="right"/>
        <w:rPr>
          <w:rFonts w:ascii="Times New Roman" w:hAnsi="Times New Roman"/>
          <w:sz w:val="24"/>
          <w:szCs w:val="24"/>
          <w:lang w:val="uk-UA"/>
        </w:rPr>
      </w:pPr>
    </w:p>
    <w:p w:rsidR="00E2293E" w:rsidRPr="00865E40" w:rsidRDefault="00E2293E" w:rsidP="004074B4">
      <w:pPr>
        <w:spacing w:after="0"/>
        <w:ind w:left="4536"/>
        <w:jc w:val="right"/>
        <w:rPr>
          <w:rFonts w:ascii="Times New Roman" w:hAnsi="Times New Roman"/>
          <w:sz w:val="24"/>
          <w:szCs w:val="24"/>
          <w:lang w:val="uk-UA"/>
        </w:rPr>
      </w:pPr>
    </w:p>
    <w:p w:rsidR="00F47492" w:rsidRPr="00865E40" w:rsidRDefault="00F47492" w:rsidP="004074B4">
      <w:pPr>
        <w:spacing w:after="0"/>
        <w:ind w:left="4536"/>
        <w:jc w:val="right"/>
        <w:rPr>
          <w:rFonts w:ascii="Times New Roman" w:hAnsi="Times New Roman"/>
          <w:sz w:val="24"/>
          <w:szCs w:val="24"/>
          <w:lang w:val="uk-UA"/>
        </w:rPr>
      </w:pPr>
    </w:p>
    <w:p w:rsidR="00946CE2" w:rsidRPr="00865E40" w:rsidRDefault="006056B0" w:rsidP="00083A2A">
      <w:pPr>
        <w:spacing w:after="0"/>
        <w:ind w:left="4536"/>
        <w:jc w:val="both"/>
        <w:rPr>
          <w:rFonts w:ascii="Times New Roman" w:eastAsia="Times New Roman" w:hAnsi="Times New Roman" w:cs="Times New Roman"/>
          <w:sz w:val="20"/>
          <w:szCs w:val="20"/>
          <w:lang w:val="uk-UA"/>
        </w:rPr>
      </w:pPr>
      <w:r w:rsidRPr="00865E40">
        <w:rPr>
          <w:rFonts w:ascii="Times New Roman" w:hAnsi="Times New Roman"/>
          <w:sz w:val="20"/>
          <w:szCs w:val="20"/>
          <w:lang w:val="uk-UA"/>
        </w:rPr>
        <w:t>Додаток 1</w:t>
      </w:r>
      <w:r w:rsidR="004074B4" w:rsidRPr="00865E40">
        <w:rPr>
          <w:rFonts w:ascii="Times New Roman" w:eastAsia="Times New Roman" w:hAnsi="Times New Roman" w:cs="Times New Roman"/>
          <w:sz w:val="20"/>
          <w:szCs w:val="20"/>
          <w:lang w:val="uk-UA"/>
        </w:rPr>
        <w:t>до Положення  про порядок запобігання та врегулювання</w:t>
      </w:r>
      <w:r w:rsidR="00865E40">
        <w:rPr>
          <w:rFonts w:ascii="Times New Roman" w:eastAsia="Times New Roman" w:hAnsi="Times New Roman" w:cs="Times New Roman"/>
          <w:sz w:val="20"/>
          <w:szCs w:val="20"/>
          <w:lang w:val="uk-UA"/>
        </w:rPr>
        <w:t xml:space="preserve"> </w:t>
      </w:r>
      <w:r w:rsidR="004074B4" w:rsidRPr="00865E40">
        <w:rPr>
          <w:rFonts w:ascii="Times New Roman" w:eastAsia="Times New Roman" w:hAnsi="Times New Roman" w:cs="Times New Roman"/>
          <w:sz w:val="20"/>
          <w:szCs w:val="20"/>
          <w:lang w:val="uk-UA"/>
        </w:rPr>
        <w:t xml:space="preserve">конфлікту інтересів </w:t>
      </w:r>
    </w:p>
    <w:p w:rsidR="00F8462D" w:rsidRPr="00865E40" w:rsidRDefault="004074B4" w:rsidP="00083A2A">
      <w:pPr>
        <w:spacing w:after="0"/>
        <w:ind w:left="4536"/>
        <w:jc w:val="both"/>
        <w:rPr>
          <w:rFonts w:ascii="Times New Roman" w:eastAsia="Times New Roman" w:hAnsi="Times New Roman" w:cs="Times New Roman"/>
          <w:sz w:val="20"/>
          <w:szCs w:val="20"/>
          <w:lang w:val="uk-UA"/>
        </w:rPr>
      </w:pPr>
      <w:r w:rsidRPr="00865E40">
        <w:rPr>
          <w:rFonts w:ascii="Times New Roman" w:eastAsia="Times New Roman" w:hAnsi="Times New Roman" w:cs="Times New Roman"/>
          <w:sz w:val="20"/>
          <w:szCs w:val="20"/>
          <w:lang w:val="uk-UA"/>
        </w:rPr>
        <w:t>в</w:t>
      </w:r>
      <w:r w:rsidR="00946CE2" w:rsidRPr="00865E40">
        <w:rPr>
          <w:rFonts w:ascii="Times New Roman" w:eastAsia="Times New Roman" w:hAnsi="Times New Roman" w:cs="Times New Roman"/>
          <w:sz w:val="20"/>
          <w:szCs w:val="20"/>
          <w:lang w:val="uk-UA"/>
        </w:rPr>
        <w:t xml:space="preserve"> Морехідному коледжі</w:t>
      </w:r>
      <w:r w:rsidR="00F8462D" w:rsidRPr="00865E40">
        <w:rPr>
          <w:rFonts w:ascii="Times New Roman" w:eastAsia="Times New Roman" w:hAnsi="Times New Roman" w:cs="Times New Roman"/>
          <w:sz w:val="20"/>
          <w:szCs w:val="20"/>
          <w:lang w:val="uk-UA"/>
        </w:rPr>
        <w:t xml:space="preserve"> технічного флоту</w:t>
      </w:r>
    </w:p>
    <w:p w:rsidR="004074B4" w:rsidRPr="00865E40" w:rsidRDefault="00946CE2" w:rsidP="00083A2A">
      <w:pPr>
        <w:spacing w:after="0"/>
        <w:ind w:left="4536"/>
        <w:jc w:val="both"/>
        <w:rPr>
          <w:rFonts w:ascii="Times New Roman" w:eastAsia="Times New Roman" w:hAnsi="Times New Roman" w:cs="Times New Roman"/>
          <w:sz w:val="20"/>
          <w:szCs w:val="20"/>
          <w:lang w:val="uk-UA"/>
        </w:rPr>
      </w:pPr>
      <w:r w:rsidRPr="00865E40">
        <w:rPr>
          <w:rFonts w:ascii="Times New Roman" w:eastAsia="Times New Roman" w:hAnsi="Times New Roman" w:cs="Times New Roman"/>
          <w:sz w:val="20"/>
          <w:szCs w:val="20"/>
          <w:lang w:val="uk-UA"/>
        </w:rPr>
        <w:t xml:space="preserve"> НУ «ОМА</w:t>
      </w:r>
      <w:r w:rsidR="004074B4" w:rsidRPr="00865E40">
        <w:rPr>
          <w:rFonts w:ascii="Times New Roman" w:eastAsia="Times New Roman" w:hAnsi="Times New Roman" w:cs="Times New Roman"/>
          <w:sz w:val="20"/>
          <w:szCs w:val="20"/>
          <w:lang w:val="uk-UA"/>
        </w:rPr>
        <w:t>»</w:t>
      </w:r>
    </w:p>
    <w:p w:rsidR="004074B4" w:rsidRPr="00865E40" w:rsidRDefault="004074B4" w:rsidP="004074B4">
      <w:pPr>
        <w:spacing w:after="0"/>
        <w:ind w:left="4536"/>
        <w:jc w:val="right"/>
        <w:rPr>
          <w:rFonts w:ascii="Times New Roman" w:eastAsia="Times New Roman" w:hAnsi="Times New Roman" w:cs="Times New Roman"/>
          <w:sz w:val="24"/>
          <w:szCs w:val="24"/>
          <w:lang w:val="uk-UA"/>
        </w:rPr>
      </w:pPr>
    </w:p>
    <w:p w:rsidR="006056B0" w:rsidRPr="00865E40" w:rsidRDefault="006056B0" w:rsidP="006056B0">
      <w:pPr>
        <w:spacing w:after="0" w:line="240" w:lineRule="auto"/>
        <w:ind w:right="-135" w:firstLine="709"/>
        <w:jc w:val="both"/>
        <w:rPr>
          <w:rFonts w:ascii="Times New Roman" w:eastAsia="Times New Roman" w:hAnsi="Times New Roman"/>
          <w:b/>
          <w:spacing w:val="2"/>
          <w:sz w:val="18"/>
          <w:szCs w:val="18"/>
          <w:lang w:val="uk-UA"/>
        </w:rPr>
      </w:pPr>
      <w:r w:rsidRPr="00865E40">
        <w:rPr>
          <w:rFonts w:ascii="Times New Roman" w:eastAsia="Times New Roman" w:hAnsi="Times New Roman"/>
          <w:b/>
          <w:spacing w:val="2"/>
          <w:sz w:val="18"/>
          <w:szCs w:val="18"/>
          <w:lang w:val="uk-UA"/>
        </w:rPr>
        <w:t xml:space="preserve">Зразок самостійного тесту </w:t>
      </w:r>
      <w:r w:rsidRPr="00865E40">
        <w:rPr>
          <w:rFonts w:ascii="Times New Roman" w:hAnsi="Times New Roman"/>
          <w:b/>
          <w:bCs/>
          <w:spacing w:val="2"/>
          <w:sz w:val="18"/>
          <w:szCs w:val="18"/>
          <w:lang w:val="uk-UA"/>
        </w:rPr>
        <w:t>на наявність (відсутність) конфлікту інтересів*</w:t>
      </w:r>
    </w:p>
    <w:tbl>
      <w:tblPr>
        <w:tblStyle w:val="2"/>
        <w:tblW w:w="9345" w:type="dxa"/>
        <w:tblLook w:val="04A0"/>
      </w:tblPr>
      <w:tblGrid>
        <w:gridCol w:w="2783"/>
        <w:gridCol w:w="3692"/>
        <w:gridCol w:w="2870"/>
      </w:tblGrid>
      <w:tr w:rsidR="006056B0" w:rsidRPr="00865E40" w:rsidTr="00407EBE">
        <w:tc>
          <w:tcPr>
            <w:tcW w:w="6475" w:type="dxa"/>
            <w:gridSpan w:val="2"/>
            <w:tcBorders>
              <w:left w:val="nil"/>
              <w:bottom w:val="single" w:sz="4" w:space="0" w:color="auto"/>
            </w:tcBorders>
            <w:shd w:val="clear" w:color="auto" w:fill="D9D9D9" w:themeFill="background1" w:themeFillShade="D9"/>
          </w:tcPr>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Потенційний конфлікт інтересів</w:t>
            </w:r>
          </w:p>
        </w:tc>
        <w:tc>
          <w:tcPr>
            <w:tcW w:w="2870" w:type="dxa"/>
            <w:tcBorders>
              <w:bottom w:val="single" w:sz="4" w:space="0" w:color="auto"/>
              <w:right w:val="nil"/>
            </w:tcBorders>
          </w:tcPr>
          <w:p w:rsidR="006056B0" w:rsidRPr="00865E40" w:rsidRDefault="006056B0" w:rsidP="00407EBE">
            <w:pPr>
              <w:spacing w:line="240" w:lineRule="auto"/>
              <w:ind w:right="27"/>
              <w:rPr>
                <w:rFonts w:ascii="Times New Roman" w:eastAsia="Times New Roman" w:hAnsi="Times New Roman"/>
                <w:spacing w:val="2"/>
                <w:sz w:val="18"/>
                <w:szCs w:val="18"/>
              </w:rPr>
            </w:pPr>
          </w:p>
        </w:tc>
      </w:tr>
      <w:tr w:rsidR="006056B0" w:rsidRPr="00865E40" w:rsidTr="00407EBE">
        <w:tc>
          <w:tcPr>
            <w:tcW w:w="9345" w:type="dxa"/>
            <w:gridSpan w:val="3"/>
            <w:tcBorders>
              <w:left w:val="nil"/>
              <w:right w:val="nil"/>
            </w:tcBorders>
            <w:shd w:val="clear" w:color="auto" w:fill="A6A6A6" w:themeFill="background1" w:themeFillShade="A6"/>
          </w:tcPr>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Реальний конфлікт інтересів</w:t>
            </w:r>
          </w:p>
        </w:tc>
      </w:tr>
      <w:tr w:rsidR="006056B0" w:rsidRPr="00865E40" w:rsidTr="00407EBE">
        <w:tc>
          <w:tcPr>
            <w:tcW w:w="2783" w:type="dxa"/>
            <w:tcBorders>
              <w:left w:val="nil"/>
              <w:bottom w:val="single" w:sz="4" w:space="0" w:color="auto"/>
            </w:tcBorders>
          </w:tcPr>
          <w:p w:rsidR="006056B0" w:rsidRPr="00865E40" w:rsidRDefault="006056B0" w:rsidP="00407EBE">
            <w:pPr>
              <w:spacing w:line="240" w:lineRule="auto"/>
              <w:jc w:val="both"/>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Перелік службових (представницьких) повноважень:**</w:t>
            </w:r>
          </w:p>
        </w:tc>
        <w:tc>
          <w:tcPr>
            <w:tcW w:w="3692" w:type="dxa"/>
            <w:tcBorders>
              <w:bottom w:val="single" w:sz="4" w:space="0" w:color="auto"/>
            </w:tcBorders>
          </w:tcPr>
          <w:p w:rsidR="006056B0" w:rsidRPr="00865E40" w:rsidRDefault="006056B0" w:rsidP="00407EBE">
            <w:pPr>
              <w:spacing w:line="240" w:lineRule="auto"/>
              <w:ind w:right="27"/>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Перелік приватних інтересів (у сфері службових повноважень)***</w:t>
            </w:r>
          </w:p>
        </w:tc>
        <w:tc>
          <w:tcPr>
            <w:tcW w:w="2870" w:type="dxa"/>
            <w:tcBorders>
              <w:right w:val="nil"/>
            </w:tcBorders>
          </w:tcPr>
          <w:p w:rsidR="006056B0" w:rsidRPr="00865E40" w:rsidRDefault="006056B0" w:rsidP="00407EBE">
            <w:pPr>
              <w:spacing w:line="240" w:lineRule="auto"/>
              <w:ind w:right="27"/>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Зміст впливу приватного інтересу</w:t>
            </w:r>
          </w:p>
        </w:tc>
      </w:tr>
      <w:tr w:rsidR="006056B0" w:rsidRPr="00865E40" w:rsidTr="00407EBE">
        <w:tc>
          <w:tcPr>
            <w:tcW w:w="2783" w:type="dxa"/>
            <w:tcBorders>
              <w:left w:val="nil"/>
              <w:bottom w:val="single" w:sz="4" w:space="0" w:color="auto"/>
            </w:tcBorders>
            <w:shd w:val="clear" w:color="auto" w:fill="D9D9D9" w:themeFill="background1" w:themeFillShade="D9"/>
          </w:tcPr>
          <w:p w:rsidR="006056B0" w:rsidRPr="00865E40" w:rsidRDefault="006056B0" w:rsidP="00193AA3">
            <w:pPr>
              <w:numPr>
                <w:ilvl w:val="0"/>
                <w:numId w:val="9"/>
              </w:numPr>
              <w:spacing w:after="0" w:line="240" w:lineRule="auto"/>
              <w:contextualSpacing/>
              <w:jc w:val="both"/>
              <w:rPr>
                <w:rFonts w:ascii="Times New Roman" w:eastAsia="Times New Roman" w:hAnsi="Times New Roman"/>
                <w:spacing w:val="2"/>
                <w:sz w:val="18"/>
                <w:szCs w:val="18"/>
              </w:rPr>
            </w:pPr>
          </w:p>
        </w:tc>
        <w:tc>
          <w:tcPr>
            <w:tcW w:w="3692" w:type="dxa"/>
            <w:tcBorders>
              <w:bottom w:val="single" w:sz="4" w:space="0" w:color="auto"/>
            </w:tcBorders>
            <w:shd w:val="clear" w:color="auto" w:fill="D9D9D9" w:themeFill="background1" w:themeFillShade="D9"/>
          </w:tcPr>
          <w:p w:rsidR="006056B0" w:rsidRPr="00865E40" w:rsidRDefault="006056B0" w:rsidP="00193AA3">
            <w:pPr>
              <w:numPr>
                <w:ilvl w:val="0"/>
                <w:numId w:val="9"/>
              </w:numPr>
              <w:spacing w:after="0" w:line="240" w:lineRule="auto"/>
              <w:ind w:right="27"/>
              <w:contextualSpacing/>
              <w:rPr>
                <w:rFonts w:ascii="Times New Roman" w:eastAsia="Times New Roman" w:hAnsi="Times New Roman"/>
                <w:spacing w:val="2"/>
                <w:sz w:val="18"/>
                <w:szCs w:val="18"/>
              </w:rPr>
            </w:pPr>
          </w:p>
        </w:tc>
        <w:tc>
          <w:tcPr>
            <w:tcW w:w="2870" w:type="dxa"/>
            <w:tcBorders>
              <w:bottom w:val="single" w:sz="4" w:space="0" w:color="auto"/>
              <w:right w:val="nil"/>
            </w:tcBorders>
          </w:tcPr>
          <w:p w:rsidR="006056B0" w:rsidRPr="00865E40" w:rsidRDefault="006056B0" w:rsidP="00193AA3">
            <w:pPr>
              <w:numPr>
                <w:ilvl w:val="0"/>
                <w:numId w:val="10"/>
              </w:numPr>
              <w:spacing w:after="0" w:line="240" w:lineRule="auto"/>
              <w:ind w:right="27"/>
              <w:contextualSpacing/>
              <w:rPr>
                <w:rFonts w:ascii="Times New Roman" w:eastAsia="Times New Roman" w:hAnsi="Times New Roman"/>
                <w:spacing w:val="2"/>
                <w:sz w:val="18"/>
                <w:szCs w:val="18"/>
              </w:rPr>
            </w:pPr>
          </w:p>
        </w:tc>
      </w:tr>
      <w:tr w:rsidR="006056B0" w:rsidRPr="00865E40" w:rsidTr="00407EBE">
        <w:tc>
          <w:tcPr>
            <w:tcW w:w="2783" w:type="dxa"/>
            <w:tcBorders>
              <w:left w:val="nil"/>
            </w:tcBorders>
            <w:shd w:val="clear" w:color="auto" w:fill="A6A6A6" w:themeFill="background1" w:themeFillShade="A6"/>
          </w:tcPr>
          <w:p w:rsidR="006056B0" w:rsidRPr="00865E40" w:rsidRDefault="006056B0" w:rsidP="00193AA3">
            <w:pPr>
              <w:numPr>
                <w:ilvl w:val="0"/>
                <w:numId w:val="9"/>
              </w:numPr>
              <w:spacing w:after="0" w:line="240" w:lineRule="auto"/>
              <w:contextualSpacing/>
              <w:jc w:val="both"/>
              <w:rPr>
                <w:rFonts w:ascii="Times New Roman" w:eastAsia="Times New Roman" w:hAnsi="Times New Roman"/>
                <w:spacing w:val="2"/>
                <w:sz w:val="18"/>
                <w:szCs w:val="18"/>
              </w:rPr>
            </w:pPr>
          </w:p>
        </w:tc>
        <w:tc>
          <w:tcPr>
            <w:tcW w:w="3692" w:type="dxa"/>
            <w:shd w:val="clear" w:color="auto" w:fill="A6A6A6" w:themeFill="background1" w:themeFillShade="A6"/>
          </w:tcPr>
          <w:p w:rsidR="006056B0" w:rsidRPr="00865E40" w:rsidRDefault="006056B0" w:rsidP="00193AA3">
            <w:pPr>
              <w:numPr>
                <w:ilvl w:val="0"/>
                <w:numId w:val="9"/>
              </w:numPr>
              <w:spacing w:after="0" w:line="240" w:lineRule="auto"/>
              <w:ind w:right="27"/>
              <w:contextualSpacing/>
              <w:rPr>
                <w:rFonts w:ascii="Times New Roman" w:eastAsia="Times New Roman" w:hAnsi="Times New Roman"/>
                <w:spacing w:val="2"/>
                <w:sz w:val="18"/>
                <w:szCs w:val="18"/>
              </w:rPr>
            </w:pPr>
          </w:p>
        </w:tc>
        <w:tc>
          <w:tcPr>
            <w:tcW w:w="2870" w:type="dxa"/>
            <w:tcBorders>
              <w:right w:val="nil"/>
            </w:tcBorders>
            <w:shd w:val="clear" w:color="auto" w:fill="A6A6A6" w:themeFill="background1" w:themeFillShade="A6"/>
          </w:tcPr>
          <w:p w:rsidR="006056B0" w:rsidRPr="00865E40" w:rsidRDefault="006056B0" w:rsidP="00193AA3">
            <w:pPr>
              <w:numPr>
                <w:ilvl w:val="0"/>
                <w:numId w:val="9"/>
              </w:numPr>
              <w:spacing w:after="0" w:line="240" w:lineRule="auto"/>
              <w:ind w:right="27"/>
              <w:contextualSpacing/>
              <w:rPr>
                <w:rFonts w:ascii="Times New Roman" w:eastAsia="Times New Roman" w:hAnsi="Times New Roman"/>
                <w:spacing w:val="2"/>
                <w:sz w:val="18"/>
                <w:szCs w:val="18"/>
              </w:rPr>
            </w:pPr>
          </w:p>
        </w:tc>
      </w:tr>
    </w:tbl>
    <w:p w:rsidR="006056B0" w:rsidRPr="00865E40" w:rsidRDefault="006056B0" w:rsidP="006056B0">
      <w:pPr>
        <w:spacing w:after="0" w:line="240" w:lineRule="auto"/>
        <w:ind w:right="-136" w:firstLine="709"/>
        <w:jc w:val="both"/>
        <w:rPr>
          <w:rFonts w:ascii="Times New Roman" w:eastAsia="Times New Roman" w:hAnsi="Times New Roman"/>
          <w:iCs/>
          <w:spacing w:val="2"/>
          <w:sz w:val="18"/>
          <w:szCs w:val="18"/>
          <w:lang w:val="uk-UA"/>
        </w:rPr>
      </w:pPr>
      <w:r w:rsidRPr="00865E40">
        <w:rPr>
          <w:rFonts w:ascii="Times New Roman" w:eastAsia="Times New Roman" w:hAnsi="Times New Roman"/>
          <w:iCs/>
          <w:spacing w:val="2"/>
          <w:sz w:val="18"/>
          <w:szCs w:val="18"/>
          <w:lang w:val="uk-UA"/>
        </w:rPr>
        <w:t>* - Загальні настанови до тестів:</w:t>
      </w:r>
    </w:p>
    <w:p w:rsidR="006056B0" w:rsidRPr="00865E40" w:rsidRDefault="006056B0" w:rsidP="006056B0">
      <w:pPr>
        <w:spacing w:after="0" w:line="240" w:lineRule="auto"/>
        <w:ind w:right="-136" w:firstLine="709"/>
        <w:jc w:val="both"/>
        <w:rPr>
          <w:rFonts w:ascii="Times New Roman" w:hAnsi="Times New Roman"/>
          <w:iCs/>
          <w:spacing w:val="2"/>
          <w:sz w:val="18"/>
          <w:szCs w:val="18"/>
          <w:lang w:val="uk-UA"/>
        </w:rPr>
      </w:pPr>
      <w:r w:rsidRPr="00865E40">
        <w:rPr>
          <w:rFonts w:ascii="Times New Roman" w:hAnsi="Times New Roman"/>
          <w:iCs/>
          <w:spacing w:val="2"/>
          <w:sz w:val="18"/>
          <w:szCs w:val="18"/>
          <w:lang w:val="uk-UA"/>
        </w:rPr>
        <w:t xml:space="preserve">1. Для отримання об’єктивного результату </w:t>
      </w:r>
      <w:proofErr w:type="spellStart"/>
      <w:r w:rsidRPr="00865E40">
        <w:rPr>
          <w:rFonts w:ascii="Times New Roman" w:hAnsi="Times New Roman"/>
          <w:iCs/>
          <w:spacing w:val="2"/>
          <w:sz w:val="18"/>
          <w:szCs w:val="18"/>
          <w:lang w:val="uk-UA"/>
        </w:rPr>
        <w:t>самотестування</w:t>
      </w:r>
      <w:proofErr w:type="spellEnd"/>
      <w:r w:rsidRPr="00865E40">
        <w:rPr>
          <w:rFonts w:ascii="Times New Roman" w:hAnsi="Times New Roman"/>
          <w:iCs/>
          <w:spacing w:val="2"/>
          <w:sz w:val="18"/>
          <w:szCs w:val="18"/>
          <w:lang w:val="uk-UA"/>
        </w:rPr>
        <w:t xml:space="preserve"> особа, яка його проводить, повинна максимально відверто надавати відповіді, уникаючи ігнорування (самоомани) наявності приватних інтересів.</w:t>
      </w:r>
    </w:p>
    <w:p w:rsidR="006056B0" w:rsidRPr="00865E40" w:rsidRDefault="006056B0" w:rsidP="006056B0">
      <w:pPr>
        <w:spacing w:after="0" w:line="240" w:lineRule="auto"/>
        <w:ind w:right="-136" w:firstLine="709"/>
        <w:jc w:val="both"/>
        <w:rPr>
          <w:rFonts w:ascii="Times New Roman" w:eastAsia="Times New Roman" w:hAnsi="Times New Roman"/>
          <w:iCs/>
          <w:spacing w:val="2"/>
          <w:sz w:val="18"/>
          <w:szCs w:val="18"/>
          <w:lang w:val="uk-UA"/>
        </w:rPr>
      </w:pPr>
      <w:r w:rsidRPr="00865E40">
        <w:rPr>
          <w:rFonts w:ascii="Times New Roman" w:eastAsia="Times New Roman" w:hAnsi="Times New Roman"/>
          <w:iCs/>
          <w:spacing w:val="2"/>
          <w:sz w:val="18"/>
          <w:szCs w:val="18"/>
          <w:lang w:val="uk-UA"/>
        </w:rPr>
        <w:t xml:space="preserve">2. Для зручності при першому </w:t>
      </w:r>
      <w:proofErr w:type="spellStart"/>
      <w:r w:rsidR="007B792D" w:rsidRPr="00865E40">
        <w:rPr>
          <w:rFonts w:ascii="Times New Roman" w:eastAsia="Times New Roman" w:hAnsi="Times New Roman"/>
          <w:iCs/>
          <w:spacing w:val="2"/>
          <w:sz w:val="18"/>
          <w:szCs w:val="18"/>
          <w:lang w:val="uk-UA"/>
        </w:rPr>
        <w:t>самотестуванні</w:t>
      </w:r>
      <w:proofErr w:type="spellEnd"/>
      <w:r w:rsidRPr="00865E40">
        <w:rPr>
          <w:rFonts w:ascii="Times New Roman" w:eastAsia="Times New Roman" w:hAnsi="Times New Roman"/>
          <w:iCs/>
          <w:spacing w:val="2"/>
          <w:sz w:val="18"/>
          <w:szCs w:val="18"/>
          <w:lang w:val="uk-UA"/>
        </w:rPr>
        <w:t xml:space="preserve"> доречно створити окремий електронний файл (форму), що дозволить скоротити час при подальших  його проведеннях.</w:t>
      </w:r>
    </w:p>
    <w:p w:rsidR="006056B0" w:rsidRPr="00865E40" w:rsidRDefault="006056B0" w:rsidP="006056B0">
      <w:pPr>
        <w:spacing w:after="0" w:line="240" w:lineRule="auto"/>
        <w:ind w:right="27"/>
        <w:jc w:val="both"/>
        <w:rPr>
          <w:rFonts w:ascii="Times New Roman" w:eastAsia="Times New Roman" w:hAnsi="Times New Roman"/>
          <w:spacing w:val="2"/>
          <w:sz w:val="18"/>
          <w:szCs w:val="18"/>
          <w:lang w:val="uk-UA"/>
        </w:rPr>
      </w:pPr>
      <w:r w:rsidRPr="00865E40">
        <w:rPr>
          <w:rFonts w:ascii="Times New Roman" w:eastAsia="Times New Roman" w:hAnsi="Times New Roman"/>
          <w:iCs/>
          <w:spacing w:val="2"/>
          <w:sz w:val="18"/>
          <w:szCs w:val="18"/>
          <w:lang w:val="uk-UA"/>
        </w:rPr>
        <w:t xml:space="preserve">** - </w:t>
      </w:r>
      <w:r w:rsidRPr="00865E40">
        <w:rPr>
          <w:rFonts w:ascii="Times New Roman" w:eastAsia="Times New Roman" w:hAnsi="Times New Roman"/>
          <w:spacing w:val="2"/>
          <w:sz w:val="18"/>
          <w:szCs w:val="18"/>
          <w:lang w:val="uk-UA"/>
        </w:rPr>
        <w:t>У відповіді вказується перелік повноважень за законом, трудовим договором, посадовою інструкці</w:t>
      </w:r>
      <w:r w:rsidR="00083A2A" w:rsidRPr="00865E40">
        <w:rPr>
          <w:rFonts w:ascii="Times New Roman" w:eastAsia="Times New Roman" w:hAnsi="Times New Roman"/>
          <w:spacing w:val="2"/>
          <w:sz w:val="18"/>
          <w:szCs w:val="18"/>
          <w:lang w:val="uk-UA"/>
        </w:rPr>
        <w:t>єю, положенням про колегіальні</w:t>
      </w:r>
      <w:r w:rsidRPr="00865E40">
        <w:rPr>
          <w:rFonts w:ascii="Times New Roman" w:eastAsia="Times New Roman" w:hAnsi="Times New Roman"/>
          <w:spacing w:val="2"/>
          <w:sz w:val="18"/>
          <w:szCs w:val="18"/>
          <w:lang w:val="uk-UA"/>
        </w:rPr>
        <w:t xml:space="preserve"> органи, установчим документом, положенням про структурний підрозділ, колективним договором тощо.</w:t>
      </w:r>
    </w:p>
    <w:p w:rsidR="006056B0" w:rsidRPr="00865E40" w:rsidRDefault="006056B0" w:rsidP="006056B0">
      <w:pPr>
        <w:spacing w:after="0" w:line="240" w:lineRule="auto"/>
        <w:ind w:right="27"/>
        <w:jc w:val="both"/>
        <w:rPr>
          <w:rFonts w:ascii="Times New Roman" w:eastAsia="Times New Roman" w:hAnsi="Times New Roman"/>
          <w:spacing w:val="2"/>
          <w:sz w:val="18"/>
          <w:szCs w:val="18"/>
          <w:lang w:val="uk-UA"/>
        </w:rPr>
      </w:pPr>
      <w:r w:rsidRPr="00865E40">
        <w:rPr>
          <w:rFonts w:ascii="Times New Roman" w:eastAsia="Times New Roman" w:hAnsi="Times New Roman"/>
          <w:iCs/>
          <w:spacing w:val="2"/>
          <w:sz w:val="18"/>
          <w:szCs w:val="18"/>
          <w:lang w:val="uk-UA"/>
        </w:rPr>
        <w:t xml:space="preserve">*** - </w:t>
      </w:r>
      <w:r w:rsidRPr="00865E40">
        <w:rPr>
          <w:rFonts w:ascii="Times New Roman" w:eastAsia="Times New Roman" w:hAnsi="Times New Roman"/>
          <w:spacing w:val="2"/>
          <w:sz w:val="18"/>
          <w:szCs w:val="18"/>
          <w:lang w:val="uk-UA"/>
        </w:rPr>
        <w:t xml:space="preserve">У відповіді вказуються приватні інтереси, які саме відносини їх </w:t>
      </w:r>
      <w:r w:rsidR="00083A2A" w:rsidRPr="00865E40">
        <w:rPr>
          <w:rFonts w:ascii="Times New Roman" w:eastAsia="Times New Roman" w:hAnsi="Times New Roman"/>
          <w:spacing w:val="2"/>
          <w:sz w:val="18"/>
          <w:szCs w:val="18"/>
          <w:lang w:val="uk-UA"/>
        </w:rPr>
        <w:t>зумовлюють та</w:t>
      </w:r>
      <w:r w:rsidRPr="00865E40">
        <w:rPr>
          <w:rFonts w:ascii="Times New Roman" w:eastAsia="Times New Roman" w:hAnsi="Times New Roman"/>
          <w:spacing w:val="2"/>
          <w:sz w:val="18"/>
          <w:szCs w:val="18"/>
          <w:lang w:val="uk-UA"/>
        </w:rPr>
        <w:t xml:space="preserve"> в чому полягає можливий вплив</w:t>
      </w:r>
    </w:p>
    <w:p w:rsidR="006056B0" w:rsidRPr="00865E40" w:rsidRDefault="006056B0" w:rsidP="006056B0">
      <w:pPr>
        <w:spacing w:after="0" w:line="240" w:lineRule="auto"/>
        <w:ind w:right="-135"/>
        <w:jc w:val="center"/>
        <w:rPr>
          <w:rFonts w:ascii="Times New Roman" w:eastAsia="Times New Roman" w:hAnsi="Times New Roman"/>
          <w:b/>
          <w:spacing w:val="2"/>
          <w:sz w:val="18"/>
          <w:szCs w:val="18"/>
          <w:lang w:val="uk-UA"/>
        </w:rPr>
      </w:pPr>
      <w:r w:rsidRPr="00865E40">
        <w:rPr>
          <w:rFonts w:ascii="Times New Roman" w:eastAsia="Times New Roman" w:hAnsi="Times New Roman"/>
          <w:b/>
          <w:spacing w:val="2"/>
          <w:sz w:val="18"/>
          <w:szCs w:val="18"/>
          <w:lang w:val="uk-UA"/>
        </w:rPr>
        <w:t xml:space="preserve">Приклад заповнення </w:t>
      </w:r>
    </w:p>
    <w:tbl>
      <w:tblPr>
        <w:tblStyle w:val="2"/>
        <w:tblW w:w="9356" w:type="dxa"/>
        <w:tblLook w:val="04A0"/>
      </w:tblPr>
      <w:tblGrid>
        <w:gridCol w:w="2419"/>
        <w:gridCol w:w="3677"/>
        <w:gridCol w:w="3260"/>
      </w:tblGrid>
      <w:tr w:rsidR="006056B0" w:rsidRPr="00865E40" w:rsidTr="00407EBE">
        <w:tc>
          <w:tcPr>
            <w:tcW w:w="6096" w:type="dxa"/>
            <w:gridSpan w:val="2"/>
            <w:tcBorders>
              <w:left w:val="nil"/>
              <w:bottom w:val="single" w:sz="4" w:space="0" w:color="auto"/>
            </w:tcBorders>
            <w:shd w:val="clear" w:color="auto" w:fill="D9D9D9" w:themeFill="background1" w:themeFillShade="D9"/>
          </w:tcPr>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Потенційний конфлікт інтересів</w:t>
            </w:r>
          </w:p>
        </w:tc>
        <w:tc>
          <w:tcPr>
            <w:tcW w:w="3260" w:type="dxa"/>
            <w:tcBorders>
              <w:bottom w:val="single" w:sz="4" w:space="0" w:color="auto"/>
              <w:right w:val="nil"/>
            </w:tcBorders>
          </w:tcPr>
          <w:p w:rsidR="006056B0" w:rsidRPr="00865E40" w:rsidRDefault="006056B0" w:rsidP="00407EBE">
            <w:pPr>
              <w:spacing w:line="240" w:lineRule="auto"/>
              <w:ind w:right="27"/>
              <w:rPr>
                <w:rFonts w:ascii="Times New Roman" w:eastAsia="Times New Roman" w:hAnsi="Times New Roman"/>
                <w:spacing w:val="2"/>
                <w:sz w:val="18"/>
                <w:szCs w:val="18"/>
              </w:rPr>
            </w:pPr>
          </w:p>
        </w:tc>
      </w:tr>
      <w:tr w:rsidR="006056B0" w:rsidRPr="00865E40" w:rsidTr="00407EBE">
        <w:tc>
          <w:tcPr>
            <w:tcW w:w="9356" w:type="dxa"/>
            <w:gridSpan w:val="3"/>
            <w:tcBorders>
              <w:left w:val="nil"/>
              <w:bottom w:val="single" w:sz="4" w:space="0" w:color="auto"/>
              <w:right w:val="nil"/>
            </w:tcBorders>
            <w:shd w:val="clear" w:color="auto" w:fill="A6A6A6" w:themeFill="background1" w:themeFillShade="A6"/>
          </w:tcPr>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Реальний конфлікт інтересів</w:t>
            </w:r>
          </w:p>
        </w:tc>
      </w:tr>
      <w:tr w:rsidR="006056B0" w:rsidRPr="00865E40" w:rsidTr="00407EBE">
        <w:tc>
          <w:tcPr>
            <w:tcW w:w="9356" w:type="dxa"/>
            <w:gridSpan w:val="3"/>
            <w:tcBorders>
              <w:left w:val="nil"/>
              <w:bottom w:val="single" w:sz="4" w:space="0" w:color="auto"/>
              <w:right w:val="nil"/>
            </w:tcBorders>
            <w:shd w:val="clear" w:color="auto" w:fill="FFFFFF" w:themeFill="background1"/>
          </w:tcPr>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Приклад 1</w:t>
            </w:r>
          </w:p>
        </w:tc>
      </w:tr>
      <w:tr w:rsidR="006056B0" w:rsidRPr="00865E40" w:rsidTr="00407EBE">
        <w:tc>
          <w:tcPr>
            <w:tcW w:w="2419" w:type="dxa"/>
            <w:tcBorders>
              <w:left w:val="nil"/>
              <w:bottom w:val="single" w:sz="4" w:space="0" w:color="auto"/>
            </w:tcBorders>
          </w:tcPr>
          <w:p w:rsidR="006056B0" w:rsidRPr="00865E40" w:rsidRDefault="006056B0" w:rsidP="00407EBE">
            <w:pPr>
              <w:spacing w:line="240" w:lineRule="auto"/>
              <w:jc w:val="both"/>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Перелік службових (представницьких) повноважень:**</w:t>
            </w:r>
          </w:p>
        </w:tc>
        <w:tc>
          <w:tcPr>
            <w:tcW w:w="3677" w:type="dxa"/>
            <w:tcBorders>
              <w:bottom w:val="single" w:sz="4" w:space="0" w:color="auto"/>
            </w:tcBorders>
          </w:tcPr>
          <w:p w:rsidR="006056B0" w:rsidRPr="00865E40" w:rsidRDefault="006056B0" w:rsidP="00407EBE">
            <w:pPr>
              <w:spacing w:line="240" w:lineRule="auto"/>
              <w:ind w:right="27"/>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Перелік приватних інтересів (у сфері службових повноважень)***</w:t>
            </w:r>
          </w:p>
        </w:tc>
        <w:tc>
          <w:tcPr>
            <w:tcW w:w="3260" w:type="dxa"/>
            <w:tcBorders>
              <w:right w:val="nil"/>
            </w:tcBorders>
          </w:tcPr>
          <w:p w:rsidR="006056B0" w:rsidRPr="00865E40" w:rsidRDefault="006056B0" w:rsidP="00407EBE">
            <w:pPr>
              <w:spacing w:line="240" w:lineRule="auto"/>
              <w:ind w:right="27"/>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Зміст впливу приватного інтересу</w:t>
            </w:r>
          </w:p>
        </w:tc>
      </w:tr>
      <w:tr w:rsidR="006056B0" w:rsidRPr="00865E40" w:rsidTr="00407EBE">
        <w:tc>
          <w:tcPr>
            <w:tcW w:w="2419" w:type="dxa"/>
            <w:tcBorders>
              <w:left w:val="nil"/>
              <w:bottom w:val="single" w:sz="4" w:space="0" w:color="auto"/>
            </w:tcBorders>
            <w:shd w:val="clear" w:color="auto" w:fill="D9D9D9" w:themeFill="background1" w:themeFillShade="D9"/>
          </w:tcPr>
          <w:p w:rsidR="006056B0" w:rsidRPr="00865E40" w:rsidRDefault="006056B0" w:rsidP="00407EBE">
            <w:pPr>
              <w:spacing w:line="240" w:lineRule="auto"/>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w:t>
            </w:r>
          </w:p>
          <w:p w:rsidR="006056B0" w:rsidRPr="00865E40" w:rsidRDefault="006056B0" w:rsidP="00193AA3">
            <w:pPr>
              <w:numPr>
                <w:ilvl w:val="0"/>
                <w:numId w:val="9"/>
              </w:numPr>
              <w:spacing w:after="0" w:line="240" w:lineRule="auto"/>
              <w:contextualSpacing/>
              <w:jc w:val="both"/>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Здійснювати контроль стосовно структурних підрозділів</w:t>
            </w:r>
          </w:p>
          <w:p w:rsidR="006056B0" w:rsidRPr="00865E40" w:rsidRDefault="006056B0" w:rsidP="00407EBE">
            <w:pPr>
              <w:spacing w:line="240" w:lineRule="auto"/>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 xml:space="preserve">… </w:t>
            </w:r>
          </w:p>
        </w:tc>
        <w:tc>
          <w:tcPr>
            <w:tcW w:w="3677" w:type="dxa"/>
            <w:tcBorders>
              <w:bottom w:val="single" w:sz="4" w:space="0" w:color="auto"/>
            </w:tcBorders>
            <w:shd w:val="clear" w:color="auto" w:fill="D9D9D9" w:themeFill="background1" w:themeFillShade="D9"/>
          </w:tcPr>
          <w:p w:rsidR="006056B0" w:rsidRPr="00865E40" w:rsidRDefault="006056B0" w:rsidP="00407EBE">
            <w:pPr>
              <w:spacing w:line="240" w:lineRule="auto"/>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w:t>
            </w:r>
          </w:p>
          <w:p w:rsidR="006056B0" w:rsidRPr="00865E40" w:rsidRDefault="006056B0" w:rsidP="00193AA3">
            <w:pPr>
              <w:numPr>
                <w:ilvl w:val="0"/>
                <w:numId w:val="9"/>
              </w:numPr>
              <w:spacing w:after="0" w:line="240" w:lineRule="auto"/>
              <w:ind w:left="140" w:firstLine="0"/>
              <w:contextualSpacing/>
              <w:jc w:val="both"/>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В одному зі структурних підрозділів працює моя дружина. Це може вплинути на здійснення/нездійснення заходів контролю, а у разі здійснення – об’єктивність, неупередженість таких заходів.</w:t>
            </w:r>
          </w:p>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w:t>
            </w:r>
          </w:p>
        </w:tc>
        <w:tc>
          <w:tcPr>
            <w:tcW w:w="3260" w:type="dxa"/>
            <w:tcBorders>
              <w:bottom w:val="single" w:sz="4" w:space="0" w:color="auto"/>
              <w:right w:val="nil"/>
            </w:tcBorders>
          </w:tcPr>
          <w:p w:rsidR="006056B0" w:rsidRPr="00865E40" w:rsidRDefault="006056B0" w:rsidP="00193AA3">
            <w:pPr>
              <w:numPr>
                <w:ilvl w:val="0"/>
                <w:numId w:val="10"/>
              </w:numPr>
              <w:spacing w:after="0" w:line="240" w:lineRule="auto"/>
              <w:ind w:right="27"/>
              <w:contextualSpacing/>
              <w:rPr>
                <w:rFonts w:ascii="Times New Roman" w:eastAsia="Times New Roman" w:hAnsi="Times New Roman"/>
                <w:spacing w:val="2"/>
                <w:sz w:val="18"/>
                <w:szCs w:val="18"/>
              </w:rPr>
            </w:pPr>
          </w:p>
        </w:tc>
      </w:tr>
      <w:tr w:rsidR="006056B0" w:rsidRPr="00865E40" w:rsidTr="00407EBE">
        <w:tc>
          <w:tcPr>
            <w:tcW w:w="9356" w:type="dxa"/>
            <w:gridSpan w:val="3"/>
            <w:tcBorders>
              <w:left w:val="nil"/>
              <w:bottom w:val="single" w:sz="4" w:space="0" w:color="auto"/>
            </w:tcBorders>
            <w:shd w:val="clear" w:color="auto" w:fill="FFFFFF" w:themeFill="background1"/>
          </w:tcPr>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Приклад 2</w:t>
            </w:r>
          </w:p>
        </w:tc>
      </w:tr>
      <w:tr w:rsidR="006056B0" w:rsidRPr="00865E40" w:rsidTr="00407EBE">
        <w:tc>
          <w:tcPr>
            <w:tcW w:w="6096" w:type="dxa"/>
            <w:gridSpan w:val="2"/>
            <w:tcBorders>
              <w:left w:val="nil"/>
              <w:bottom w:val="single" w:sz="4" w:space="0" w:color="auto"/>
            </w:tcBorders>
            <w:shd w:val="clear" w:color="auto" w:fill="D9D9D9" w:themeFill="background1" w:themeFillShade="D9"/>
          </w:tcPr>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Потенційний конфлікт інтересів</w:t>
            </w:r>
          </w:p>
        </w:tc>
        <w:tc>
          <w:tcPr>
            <w:tcW w:w="3260" w:type="dxa"/>
            <w:tcBorders>
              <w:bottom w:val="single" w:sz="4" w:space="0" w:color="auto"/>
              <w:right w:val="nil"/>
            </w:tcBorders>
          </w:tcPr>
          <w:p w:rsidR="006056B0" w:rsidRPr="00865E40" w:rsidRDefault="006056B0" w:rsidP="00407EBE">
            <w:pPr>
              <w:spacing w:line="240" w:lineRule="auto"/>
              <w:ind w:right="27"/>
              <w:rPr>
                <w:rFonts w:ascii="Times New Roman" w:eastAsia="Times New Roman" w:hAnsi="Times New Roman"/>
                <w:spacing w:val="2"/>
                <w:sz w:val="18"/>
                <w:szCs w:val="18"/>
              </w:rPr>
            </w:pPr>
          </w:p>
        </w:tc>
      </w:tr>
      <w:tr w:rsidR="006056B0" w:rsidRPr="00865E40" w:rsidTr="00407EBE">
        <w:tc>
          <w:tcPr>
            <w:tcW w:w="9356" w:type="dxa"/>
            <w:gridSpan w:val="3"/>
            <w:tcBorders>
              <w:left w:val="nil"/>
              <w:right w:val="nil"/>
            </w:tcBorders>
            <w:shd w:val="clear" w:color="auto" w:fill="A6A6A6" w:themeFill="background1" w:themeFillShade="A6"/>
          </w:tcPr>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Реальний конфлікт інтересів</w:t>
            </w:r>
          </w:p>
        </w:tc>
      </w:tr>
      <w:tr w:rsidR="006056B0" w:rsidRPr="00865E40" w:rsidTr="00407EBE">
        <w:tc>
          <w:tcPr>
            <w:tcW w:w="2419" w:type="dxa"/>
            <w:tcBorders>
              <w:left w:val="nil"/>
              <w:bottom w:val="single" w:sz="4" w:space="0" w:color="auto"/>
            </w:tcBorders>
          </w:tcPr>
          <w:p w:rsidR="006056B0" w:rsidRPr="00865E40" w:rsidRDefault="006056B0" w:rsidP="00407EBE">
            <w:pPr>
              <w:spacing w:line="240" w:lineRule="auto"/>
              <w:jc w:val="both"/>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Перелік службових (представницьких) повноважень:**</w:t>
            </w:r>
          </w:p>
        </w:tc>
        <w:tc>
          <w:tcPr>
            <w:tcW w:w="3677" w:type="dxa"/>
            <w:tcBorders>
              <w:bottom w:val="single" w:sz="4" w:space="0" w:color="auto"/>
            </w:tcBorders>
          </w:tcPr>
          <w:p w:rsidR="006056B0" w:rsidRPr="00865E40" w:rsidRDefault="006056B0" w:rsidP="00407EBE">
            <w:pPr>
              <w:spacing w:line="240" w:lineRule="auto"/>
              <w:ind w:right="27"/>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Перелік приватних інтересів (у сфері службових повноважень)***</w:t>
            </w:r>
          </w:p>
        </w:tc>
        <w:tc>
          <w:tcPr>
            <w:tcW w:w="3260" w:type="dxa"/>
            <w:tcBorders>
              <w:bottom w:val="single" w:sz="4" w:space="0" w:color="auto"/>
              <w:right w:val="nil"/>
            </w:tcBorders>
          </w:tcPr>
          <w:p w:rsidR="006056B0" w:rsidRPr="00865E40" w:rsidRDefault="006056B0" w:rsidP="00407EBE">
            <w:pPr>
              <w:spacing w:line="240" w:lineRule="auto"/>
              <w:ind w:right="27"/>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Зміст впливу приватного інтересу</w:t>
            </w:r>
          </w:p>
        </w:tc>
      </w:tr>
      <w:tr w:rsidR="006056B0" w:rsidRPr="00865E40" w:rsidTr="00407EBE">
        <w:tc>
          <w:tcPr>
            <w:tcW w:w="2419" w:type="dxa"/>
            <w:tcBorders>
              <w:left w:val="nil"/>
              <w:bottom w:val="single" w:sz="4" w:space="0" w:color="auto"/>
            </w:tcBorders>
            <w:shd w:val="clear" w:color="auto" w:fill="A6A6A6" w:themeFill="background1" w:themeFillShade="A6"/>
          </w:tcPr>
          <w:p w:rsidR="006056B0" w:rsidRPr="00865E40" w:rsidRDefault="006056B0" w:rsidP="00407EBE">
            <w:pPr>
              <w:spacing w:line="240" w:lineRule="auto"/>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w:t>
            </w:r>
          </w:p>
          <w:p w:rsidR="006056B0" w:rsidRPr="00865E40" w:rsidRDefault="006056B0" w:rsidP="00193AA3">
            <w:pPr>
              <w:numPr>
                <w:ilvl w:val="0"/>
                <w:numId w:val="9"/>
              </w:numPr>
              <w:spacing w:after="0" w:line="240" w:lineRule="auto"/>
              <w:contextualSpacing/>
              <w:jc w:val="both"/>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Здійснювати контроль стосовно структурних підрозділів</w:t>
            </w:r>
          </w:p>
          <w:p w:rsidR="006056B0" w:rsidRPr="00865E40" w:rsidRDefault="006056B0" w:rsidP="00407EBE">
            <w:pPr>
              <w:spacing w:line="240" w:lineRule="auto"/>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 xml:space="preserve">… </w:t>
            </w:r>
          </w:p>
        </w:tc>
        <w:tc>
          <w:tcPr>
            <w:tcW w:w="3677" w:type="dxa"/>
            <w:tcBorders>
              <w:bottom w:val="single" w:sz="4" w:space="0" w:color="auto"/>
            </w:tcBorders>
            <w:shd w:val="clear" w:color="auto" w:fill="A6A6A6" w:themeFill="background1" w:themeFillShade="A6"/>
          </w:tcPr>
          <w:p w:rsidR="006056B0" w:rsidRPr="00865E40" w:rsidRDefault="006056B0" w:rsidP="00407EBE">
            <w:pPr>
              <w:spacing w:line="240" w:lineRule="auto"/>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w:t>
            </w:r>
          </w:p>
          <w:p w:rsidR="006056B0" w:rsidRPr="00865E40" w:rsidRDefault="006056B0" w:rsidP="00193AA3">
            <w:pPr>
              <w:numPr>
                <w:ilvl w:val="0"/>
                <w:numId w:val="9"/>
              </w:numPr>
              <w:spacing w:after="0" w:line="240" w:lineRule="auto"/>
              <w:ind w:left="140" w:firstLine="0"/>
              <w:contextualSpacing/>
              <w:jc w:val="both"/>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 xml:space="preserve">В одному зі структурних підрозділів працює моя дружина. Це може вплинути на здійснення/нездійснення заходів контролю, а у разі здійснення – об’єктивність, неупередженість таких </w:t>
            </w:r>
            <w:r w:rsidRPr="00865E40">
              <w:rPr>
                <w:rFonts w:ascii="Times New Roman" w:eastAsia="Times New Roman" w:hAnsi="Times New Roman"/>
                <w:spacing w:val="2"/>
                <w:sz w:val="18"/>
                <w:szCs w:val="18"/>
              </w:rPr>
              <w:lastRenderedPageBreak/>
              <w:t>заходів.</w:t>
            </w:r>
          </w:p>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w:t>
            </w:r>
          </w:p>
        </w:tc>
        <w:tc>
          <w:tcPr>
            <w:tcW w:w="3260" w:type="dxa"/>
            <w:tcBorders>
              <w:bottom w:val="single" w:sz="4" w:space="0" w:color="auto"/>
              <w:right w:val="nil"/>
            </w:tcBorders>
            <w:shd w:val="clear" w:color="auto" w:fill="A6A6A6" w:themeFill="background1" w:themeFillShade="A6"/>
          </w:tcPr>
          <w:p w:rsidR="006056B0" w:rsidRPr="00865E40" w:rsidRDefault="006056B0" w:rsidP="00407EBE">
            <w:pPr>
              <w:spacing w:line="240" w:lineRule="auto"/>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lastRenderedPageBreak/>
              <w:t>…</w:t>
            </w:r>
          </w:p>
          <w:p w:rsidR="006056B0" w:rsidRPr="00865E40" w:rsidRDefault="006056B0" w:rsidP="00193AA3">
            <w:pPr>
              <w:numPr>
                <w:ilvl w:val="0"/>
                <w:numId w:val="9"/>
              </w:numPr>
              <w:spacing w:after="0" w:line="240" w:lineRule="auto"/>
              <w:ind w:left="159" w:firstLine="6"/>
              <w:contextualSpacing/>
              <w:jc w:val="both"/>
              <w:rPr>
                <w:rFonts w:ascii="Times New Roman" w:eastAsia="Times New Roman" w:hAnsi="Times New Roman"/>
                <w:spacing w:val="2"/>
                <w:sz w:val="18"/>
                <w:szCs w:val="18"/>
              </w:rPr>
            </w:pPr>
            <w:r w:rsidRPr="00865E40">
              <w:rPr>
                <w:rFonts w:ascii="Times New Roman" w:eastAsia="Times New Roman" w:hAnsi="Times New Roman"/>
                <w:spacing w:val="2"/>
                <w:sz w:val="18"/>
                <w:szCs w:val="18"/>
              </w:rPr>
              <w:t>Не повідомив про потенційний конфлікт інтересів безпосереднього керівника та взяв участь у заходах контролю стосовно структурного підрозділу, в якому працює моя дружина</w:t>
            </w:r>
          </w:p>
          <w:p w:rsidR="006056B0" w:rsidRPr="00865E40" w:rsidRDefault="006056B0" w:rsidP="00407EBE">
            <w:pPr>
              <w:spacing w:line="240" w:lineRule="auto"/>
              <w:ind w:right="27"/>
              <w:jc w:val="center"/>
              <w:rPr>
                <w:rFonts w:ascii="Times New Roman" w:eastAsia="Times New Roman" w:hAnsi="Times New Roman"/>
                <w:spacing w:val="2"/>
                <w:sz w:val="18"/>
                <w:szCs w:val="18"/>
              </w:rPr>
            </w:pPr>
            <w:r w:rsidRPr="00865E40">
              <w:rPr>
                <w:rFonts w:ascii="Times New Roman" w:eastAsia="Times New Roman" w:hAnsi="Times New Roman"/>
                <w:spacing w:val="2"/>
                <w:sz w:val="18"/>
                <w:szCs w:val="18"/>
              </w:rPr>
              <w:lastRenderedPageBreak/>
              <w:t>…</w:t>
            </w:r>
          </w:p>
        </w:tc>
      </w:tr>
    </w:tbl>
    <w:p w:rsidR="006056B0" w:rsidRPr="00865E40" w:rsidRDefault="006056B0" w:rsidP="006056B0">
      <w:pPr>
        <w:spacing w:after="0" w:line="240" w:lineRule="auto"/>
        <w:rPr>
          <w:rFonts w:ascii="Times New Roman" w:hAnsi="Times New Roman"/>
          <w:b/>
          <w:color w:val="FF0000"/>
          <w:sz w:val="18"/>
          <w:szCs w:val="18"/>
          <w:lang w:val="uk-UA"/>
        </w:rPr>
      </w:pPr>
    </w:p>
    <w:p w:rsidR="007E02D8" w:rsidRPr="00865E40" w:rsidRDefault="007E02D8" w:rsidP="004074B4">
      <w:pPr>
        <w:spacing w:after="0"/>
        <w:ind w:left="4536"/>
        <w:jc w:val="right"/>
        <w:rPr>
          <w:rFonts w:ascii="Times New Roman" w:hAnsi="Times New Roman" w:cs="Times New Roman"/>
          <w:sz w:val="20"/>
          <w:szCs w:val="20"/>
          <w:lang w:val="uk-UA"/>
        </w:rPr>
      </w:pPr>
    </w:p>
    <w:p w:rsidR="00F8462D" w:rsidRPr="00865E40" w:rsidRDefault="00A73CC3" w:rsidP="00107999">
      <w:pPr>
        <w:spacing w:after="0"/>
        <w:ind w:left="4536"/>
        <w:jc w:val="both"/>
        <w:rPr>
          <w:rFonts w:ascii="Times New Roman" w:eastAsia="Times New Roman" w:hAnsi="Times New Roman" w:cs="Times New Roman"/>
          <w:sz w:val="20"/>
          <w:szCs w:val="20"/>
          <w:lang w:val="uk-UA"/>
        </w:rPr>
      </w:pPr>
      <w:r w:rsidRPr="00865E40">
        <w:rPr>
          <w:rFonts w:ascii="Times New Roman" w:hAnsi="Times New Roman" w:cs="Times New Roman"/>
          <w:sz w:val="20"/>
          <w:szCs w:val="20"/>
          <w:lang w:val="uk-UA"/>
        </w:rPr>
        <w:t>Додаток</w:t>
      </w:r>
      <w:r w:rsidR="00FC0594" w:rsidRPr="00865E40">
        <w:rPr>
          <w:rFonts w:ascii="Times New Roman" w:hAnsi="Times New Roman" w:cs="Times New Roman"/>
          <w:sz w:val="20"/>
          <w:szCs w:val="20"/>
          <w:lang w:val="uk-UA"/>
        </w:rPr>
        <w:t xml:space="preserve"> 2</w:t>
      </w:r>
      <w:r w:rsidR="004074B4" w:rsidRPr="00865E40">
        <w:rPr>
          <w:rFonts w:ascii="Times New Roman" w:eastAsia="Times New Roman" w:hAnsi="Times New Roman" w:cs="Times New Roman"/>
          <w:sz w:val="20"/>
          <w:szCs w:val="20"/>
          <w:lang w:val="uk-UA"/>
        </w:rPr>
        <w:t xml:space="preserve"> до Положення  про порядок запобігання та врегулювання</w:t>
      </w:r>
      <w:r w:rsidR="00865E40">
        <w:rPr>
          <w:rFonts w:ascii="Times New Roman" w:eastAsia="Times New Roman" w:hAnsi="Times New Roman" w:cs="Times New Roman"/>
          <w:sz w:val="20"/>
          <w:szCs w:val="20"/>
          <w:lang w:val="uk-UA"/>
        </w:rPr>
        <w:t xml:space="preserve"> </w:t>
      </w:r>
      <w:r w:rsidR="004074B4" w:rsidRPr="00865E40">
        <w:rPr>
          <w:rFonts w:ascii="Times New Roman" w:eastAsia="Times New Roman" w:hAnsi="Times New Roman" w:cs="Times New Roman"/>
          <w:sz w:val="20"/>
          <w:szCs w:val="20"/>
          <w:lang w:val="uk-UA"/>
        </w:rPr>
        <w:t xml:space="preserve">конфлікту інтересів в </w:t>
      </w:r>
    </w:p>
    <w:p w:rsidR="00F8462D" w:rsidRPr="00865E40" w:rsidRDefault="00F8462D" w:rsidP="00107999">
      <w:pPr>
        <w:spacing w:after="0"/>
        <w:ind w:left="4536"/>
        <w:jc w:val="both"/>
        <w:rPr>
          <w:rFonts w:ascii="Times New Roman" w:eastAsia="Times New Roman" w:hAnsi="Times New Roman" w:cs="Times New Roman"/>
          <w:sz w:val="20"/>
          <w:szCs w:val="20"/>
          <w:lang w:val="uk-UA"/>
        </w:rPr>
      </w:pPr>
      <w:r w:rsidRPr="00865E40">
        <w:rPr>
          <w:rFonts w:ascii="Times New Roman" w:eastAsia="Times New Roman" w:hAnsi="Times New Roman" w:cs="Times New Roman"/>
          <w:sz w:val="20"/>
          <w:szCs w:val="20"/>
          <w:lang w:val="uk-UA"/>
        </w:rPr>
        <w:t xml:space="preserve">Морехідному коледжі технічного флоту </w:t>
      </w:r>
    </w:p>
    <w:p w:rsidR="004074B4" w:rsidRPr="00865E40" w:rsidRDefault="00F8462D" w:rsidP="00F8462D">
      <w:pPr>
        <w:spacing w:after="0"/>
        <w:ind w:left="4536"/>
        <w:rPr>
          <w:rFonts w:ascii="Times New Roman" w:eastAsia="Times New Roman" w:hAnsi="Times New Roman" w:cs="Times New Roman"/>
          <w:sz w:val="20"/>
          <w:szCs w:val="20"/>
          <w:lang w:val="uk-UA"/>
        </w:rPr>
      </w:pPr>
      <w:r w:rsidRPr="00865E40">
        <w:rPr>
          <w:rFonts w:ascii="Times New Roman" w:eastAsia="Times New Roman" w:hAnsi="Times New Roman" w:cs="Times New Roman"/>
          <w:sz w:val="20"/>
          <w:szCs w:val="20"/>
          <w:lang w:val="uk-UA"/>
        </w:rPr>
        <w:t>НУ «ОМА»</w:t>
      </w:r>
    </w:p>
    <w:p w:rsidR="00330155" w:rsidRPr="00865E40" w:rsidRDefault="00330155" w:rsidP="005656EB">
      <w:pPr>
        <w:pStyle w:val="rvps2"/>
        <w:shd w:val="clear" w:color="auto" w:fill="FFFFFF"/>
        <w:spacing w:before="0" w:beforeAutospacing="0" w:after="150" w:afterAutospacing="0"/>
        <w:ind w:left="5103"/>
        <w:jc w:val="right"/>
        <w:rPr>
          <w:lang w:val="uk-UA"/>
        </w:rPr>
      </w:pPr>
    </w:p>
    <w:p w:rsidR="007E02D8" w:rsidRPr="00865E40" w:rsidRDefault="007E02D8" w:rsidP="007E02D8">
      <w:pPr>
        <w:pStyle w:val="rvps2"/>
        <w:shd w:val="clear" w:color="auto" w:fill="FFFFFF"/>
        <w:spacing w:before="0" w:beforeAutospacing="0" w:after="0" w:afterAutospacing="0"/>
        <w:ind w:left="5103"/>
        <w:rPr>
          <w:lang w:val="uk-UA"/>
        </w:rPr>
      </w:pPr>
      <w:r w:rsidRPr="00865E40">
        <w:rPr>
          <w:lang w:val="uk-UA"/>
        </w:rPr>
        <w:t>_____________________________________</w:t>
      </w:r>
    </w:p>
    <w:p w:rsidR="007E02D8" w:rsidRPr="00865E40" w:rsidRDefault="007E02D8" w:rsidP="007E02D8">
      <w:pPr>
        <w:pStyle w:val="rvps2"/>
        <w:shd w:val="clear" w:color="auto" w:fill="FFFFFF"/>
        <w:spacing w:before="0" w:beforeAutospacing="0" w:after="0" w:afterAutospacing="0"/>
        <w:ind w:left="5103"/>
        <w:jc w:val="center"/>
        <w:rPr>
          <w:sz w:val="18"/>
          <w:szCs w:val="18"/>
          <w:lang w:val="uk-UA"/>
        </w:rPr>
      </w:pPr>
      <w:r w:rsidRPr="00865E40">
        <w:rPr>
          <w:sz w:val="18"/>
          <w:szCs w:val="18"/>
          <w:lang w:val="uk-UA"/>
        </w:rPr>
        <w:t>(</w:t>
      </w:r>
      <w:r w:rsidR="00F8462D" w:rsidRPr="00865E40">
        <w:rPr>
          <w:sz w:val="18"/>
          <w:szCs w:val="18"/>
          <w:lang w:val="uk-UA"/>
        </w:rPr>
        <w:t>Начальнику Коледжу</w:t>
      </w:r>
      <w:r w:rsidRPr="00865E40">
        <w:rPr>
          <w:sz w:val="18"/>
          <w:szCs w:val="18"/>
          <w:lang w:val="uk-UA"/>
        </w:rPr>
        <w:t xml:space="preserve"> або безпосередньому  керівнику)</w:t>
      </w:r>
    </w:p>
    <w:p w:rsidR="007E02D8" w:rsidRPr="00865E40" w:rsidRDefault="007E02D8" w:rsidP="007E02D8">
      <w:pPr>
        <w:pStyle w:val="rvps2"/>
        <w:shd w:val="clear" w:color="auto" w:fill="FFFFFF"/>
        <w:spacing w:before="0" w:beforeAutospacing="0" w:after="150" w:afterAutospacing="0"/>
        <w:ind w:left="5103"/>
        <w:rPr>
          <w:lang w:val="uk-UA"/>
        </w:rPr>
      </w:pPr>
      <w:r w:rsidRPr="00865E40">
        <w:rPr>
          <w:lang w:val="uk-UA"/>
        </w:rPr>
        <w:t>_____________________________________</w:t>
      </w:r>
    </w:p>
    <w:p w:rsidR="007E02D8" w:rsidRPr="00865E40" w:rsidRDefault="007E02D8" w:rsidP="007E02D8">
      <w:pPr>
        <w:pStyle w:val="rvps2"/>
        <w:shd w:val="clear" w:color="auto" w:fill="FFFFFF"/>
        <w:spacing w:before="0" w:beforeAutospacing="0" w:after="150" w:afterAutospacing="0"/>
        <w:ind w:left="5103"/>
        <w:rPr>
          <w:lang w:val="uk-UA"/>
        </w:rPr>
      </w:pPr>
    </w:p>
    <w:p w:rsidR="007E02D8" w:rsidRPr="00865E40" w:rsidRDefault="007E02D8" w:rsidP="00107999">
      <w:pPr>
        <w:pStyle w:val="rvps2"/>
        <w:shd w:val="clear" w:color="auto" w:fill="FFFFFF"/>
        <w:spacing w:before="0" w:beforeAutospacing="0" w:after="150" w:afterAutospacing="0"/>
        <w:ind w:left="5103"/>
        <w:jc w:val="center"/>
        <w:rPr>
          <w:lang w:val="uk-UA"/>
        </w:rPr>
      </w:pPr>
      <w:r w:rsidRPr="00865E40">
        <w:rPr>
          <w:lang w:val="uk-UA"/>
        </w:rPr>
        <w:t xml:space="preserve">_____________________________________ </w:t>
      </w:r>
      <w:r w:rsidRPr="00865E40">
        <w:rPr>
          <w:sz w:val="18"/>
          <w:szCs w:val="18"/>
          <w:lang w:val="uk-UA"/>
        </w:rPr>
        <w:t>(прізвище, ім’я, по батькові заявника)</w:t>
      </w:r>
      <w:r w:rsidRPr="00865E40">
        <w:rPr>
          <w:lang w:val="uk-UA"/>
        </w:rPr>
        <w:t xml:space="preserve"> __________________________________________________________________________</w:t>
      </w:r>
    </w:p>
    <w:p w:rsidR="00107999" w:rsidRPr="00865E40" w:rsidRDefault="00107999" w:rsidP="00107999">
      <w:pPr>
        <w:pStyle w:val="rvps2"/>
        <w:shd w:val="clear" w:color="auto" w:fill="FFFFFF"/>
        <w:spacing w:before="0" w:beforeAutospacing="0" w:after="150" w:afterAutospacing="0"/>
        <w:ind w:left="5103"/>
        <w:jc w:val="center"/>
        <w:rPr>
          <w:lang w:val="uk-UA"/>
        </w:rPr>
      </w:pPr>
    </w:p>
    <w:p w:rsidR="005656EB" w:rsidRPr="00865E40" w:rsidRDefault="007E02D8" w:rsidP="00107999">
      <w:pPr>
        <w:pStyle w:val="rvps2"/>
        <w:shd w:val="clear" w:color="auto" w:fill="FFFFFF"/>
        <w:spacing w:before="0" w:beforeAutospacing="0" w:after="0" w:afterAutospacing="0"/>
        <w:jc w:val="center"/>
        <w:rPr>
          <w:lang w:val="uk-UA"/>
        </w:rPr>
      </w:pPr>
      <w:r w:rsidRPr="00865E40">
        <w:rPr>
          <w:lang w:val="uk-UA"/>
        </w:rPr>
        <w:t>РАПОРТ</w:t>
      </w:r>
    </w:p>
    <w:p w:rsidR="00107999" w:rsidRPr="00865E40" w:rsidRDefault="00107999" w:rsidP="00107999">
      <w:pPr>
        <w:pStyle w:val="rvps2"/>
        <w:shd w:val="clear" w:color="auto" w:fill="FFFFFF"/>
        <w:spacing w:before="0" w:beforeAutospacing="0" w:after="0" w:afterAutospacing="0"/>
        <w:jc w:val="center"/>
        <w:rPr>
          <w:lang w:val="uk-UA"/>
        </w:rPr>
      </w:pPr>
      <w:r w:rsidRPr="00865E40">
        <w:rPr>
          <w:lang w:val="uk-UA"/>
        </w:rPr>
        <w:t xml:space="preserve">про наявність потенційного/реального конфлікту інтересів </w:t>
      </w:r>
    </w:p>
    <w:p w:rsidR="005656EB" w:rsidRPr="00865E40" w:rsidRDefault="005656EB" w:rsidP="007E02D8">
      <w:pPr>
        <w:pStyle w:val="rvps2"/>
        <w:shd w:val="clear" w:color="auto" w:fill="FFFFFF"/>
        <w:spacing w:before="0" w:beforeAutospacing="0" w:after="150" w:afterAutospacing="0"/>
        <w:jc w:val="both"/>
        <w:rPr>
          <w:sz w:val="13"/>
          <w:szCs w:val="13"/>
          <w:lang w:val="uk-UA"/>
        </w:rPr>
      </w:pPr>
    </w:p>
    <w:p w:rsidR="00282D74" w:rsidRPr="00865E40" w:rsidRDefault="00134B4F" w:rsidP="00134B4F">
      <w:pPr>
        <w:pStyle w:val="rvps2"/>
        <w:shd w:val="clear" w:color="auto" w:fill="FFFFFF"/>
        <w:spacing w:before="0" w:beforeAutospacing="0" w:after="150" w:afterAutospacing="0"/>
        <w:jc w:val="both"/>
        <w:rPr>
          <w:lang w:val="uk-UA"/>
        </w:rPr>
      </w:pPr>
      <w:r w:rsidRPr="00865E40">
        <w:rPr>
          <w:lang w:val="uk-UA"/>
        </w:rPr>
        <w:t xml:space="preserve">1. </w:t>
      </w:r>
      <w:r w:rsidR="00A73CC3" w:rsidRPr="00865E40">
        <w:rPr>
          <w:lang w:val="uk-UA"/>
        </w:rPr>
        <w:t xml:space="preserve">Посада, на яку призначено (обрано) </w:t>
      </w:r>
      <w:r w:rsidR="00345BA1" w:rsidRPr="00865E40">
        <w:rPr>
          <w:lang w:val="uk-UA"/>
        </w:rPr>
        <w:t xml:space="preserve">заявника </w:t>
      </w:r>
      <w:r w:rsidR="00A73CC3" w:rsidRPr="00865E40">
        <w:rPr>
          <w:lang w:val="uk-UA"/>
        </w:rPr>
        <w:t xml:space="preserve">: </w:t>
      </w:r>
      <w:r w:rsidR="00282D74" w:rsidRPr="00865E40">
        <w:rPr>
          <w:lang w:val="uk-UA"/>
        </w:rPr>
        <w:t>_</w:t>
      </w:r>
      <w:r w:rsidR="00A73CC3" w:rsidRPr="00865E40">
        <w:rPr>
          <w:lang w:val="uk-UA"/>
        </w:rPr>
        <w:t>_</w:t>
      </w:r>
      <w:r w:rsidR="00107999" w:rsidRPr="00865E40">
        <w:rPr>
          <w:lang w:val="uk-UA"/>
        </w:rPr>
        <w:t>__</w:t>
      </w:r>
      <w:r w:rsidR="00A73CC3" w:rsidRPr="00865E40">
        <w:rPr>
          <w:lang w:val="uk-UA"/>
        </w:rPr>
        <w:t>_</w:t>
      </w:r>
      <w:r w:rsidR="00282D74" w:rsidRPr="00865E40">
        <w:rPr>
          <w:lang w:val="uk-UA"/>
        </w:rPr>
        <w:t>__</w:t>
      </w:r>
      <w:r w:rsidR="007F595F" w:rsidRPr="00865E40">
        <w:rPr>
          <w:lang w:val="uk-UA"/>
        </w:rPr>
        <w:t>__________</w:t>
      </w:r>
      <w:r w:rsidR="00282D74" w:rsidRPr="00865E40">
        <w:rPr>
          <w:lang w:val="uk-UA"/>
        </w:rPr>
        <w:t>___________________</w:t>
      </w:r>
    </w:p>
    <w:p w:rsidR="00282D74" w:rsidRPr="00865E40" w:rsidRDefault="00282D74" w:rsidP="005656EB">
      <w:pPr>
        <w:pStyle w:val="rvps2"/>
        <w:shd w:val="clear" w:color="auto" w:fill="FFFFFF"/>
        <w:spacing w:before="0" w:beforeAutospacing="0" w:after="150" w:afterAutospacing="0"/>
        <w:jc w:val="both"/>
        <w:rPr>
          <w:lang w:val="uk-UA"/>
        </w:rPr>
      </w:pPr>
      <w:r w:rsidRPr="00865E40">
        <w:rPr>
          <w:lang w:val="uk-UA"/>
        </w:rPr>
        <w:t>_______</w:t>
      </w:r>
      <w:r w:rsidR="005656EB" w:rsidRPr="00865E40">
        <w:rPr>
          <w:lang w:val="uk-UA"/>
        </w:rPr>
        <w:t>____</w:t>
      </w:r>
      <w:r w:rsidRPr="00865E40">
        <w:rPr>
          <w:lang w:val="uk-UA"/>
        </w:rPr>
        <w:t>_________________________________________</w:t>
      </w:r>
      <w:r w:rsidR="007F595F" w:rsidRPr="00865E40">
        <w:rPr>
          <w:lang w:val="uk-UA"/>
        </w:rPr>
        <w:t>__________</w:t>
      </w:r>
      <w:r w:rsidRPr="00865E40">
        <w:rPr>
          <w:lang w:val="uk-UA"/>
        </w:rPr>
        <w:t>__________________</w:t>
      </w:r>
    </w:p>
    <w:p w:rsidR="005B1D76" w:rsidRPr="00865E40" w:rsidRDefault="005656EB" w:rsidP="00FC0594">
      <w:pPr>
        <w:pStyle w:val="rvps2"/>
        <w:shd w:val="clear" w:color="auto" w:fill="FFFFFF"/>
        <w:spacing w:before="0" w:beforeAutospacing="0" w:after="150" w:afterAutospacing="0"/>
        <w:jc w:val="both"/>
        <w:rPr>
          <w:lang w:val="uk-UA"/>
        </w:rPr>
      </w:pPr>
      <w:r w:rsidRPr="00865E40">
        <w:rPr>
          <w:lang w:val="uk-UA"/>
        </w:rPr>
        <w:t>2</w:t>
      </w:r>
      <w:r w:rsidR="00A73CC3" w:rsidRPr="00865E40">
        <w:rPr>
          <w:lang w:val="uk-UA"/>
        </w:rPr>
        <w:t>. Дата призначення (обрання) на посаду: ___</w:t>
      </w:r>
      <w:r w:rsidR="00107999" w:rsidRPr="00865E40">
        <w:rPr>
          <w:lang w:val="uk-UA"/>
        </w:rPr>
        <w:t>__________</w:t>
      </w:r>
      <w:r w:rsidR="00A73CC3" w:rsidRPr="00865E40">
        <w:rPr>
          <w:lang w:val="uk-UA"/>
        </w:rPr>
        <w:t xml:space="preserve">_______________________________ </w:t>
      </w:r>
    </w:p>
    <w:p w:rsidR="00282D74" w:rsidRPr="00865E40" w:rsidRDefault="005656EB" w:rsidP="00FC0594">
      <w:pPr>
        <w:pStyle w:val="rvps2"/>
        <w:shd w:val="clear" w:color="auto" w:fill="FFFFFF"/>
        <w:spacing w:before="0" w:beforeAutospacing="0" w:after="150" w:afterAutospacing="0"/>
        <w:jc w:val="both"/>
        <w:rPr>
          <w:lang w:val="uk-UA"/>
        </w:rPr>
      </w:pPr>
      <w:r w:rsidRPr="00865E40">
        <w:rPr>
          <w:lang w:val="uk-UA"/>
        </w:rPr>
        <w:t>3</w:t>
      </w:r>
      <w:r w:rsidR="00A73CC3" w:rsidRPr="00865E40">
        <w:rPr>
          <w:lang w:val="uk-UA"/>
        </w:rPr>
        <w:t>. Перелік</w:t>
      </w:r>
      <w:r w:rsidR="00865E40">
        <w:rPr>
          <w:lang w:val="uk-UA"/>
        </w:rPr>
        <w:t xml:space="preserve"> </w:t>
      </w:r>
      <w:r w:rsidR="00A73CC3" w:rsidRPr="00865E40">
        <w:rPr>
          <w:lang w:val="uk-UA"/>
        </w:rPr>
        <w:t>службових</w:t>
      </w:r>
      <w:r w:rsidR="00865E40">
        <w:rPr>
          <w:lang w:val="uk-UA"/>
        </w:rPr>
        <w:t xml:space="preserve"> </w:t>
      </w:r>
      <w:r w:rsidR="00A73CC3" w:rsidRPr="00865E40">
        <w:rPr>
          <w:lang w:val="uk-UA"/>
        </w:rPr>
        <w:t>повноважень, під час виконання</w:t>
      </w:r>
      <w:r w:rsidR="00865E40">
        <w:rPr>
          <w:lang w:val="uk-UA"/>
        </w:rPr>
        <w:t xml:space="preserve"> </w:t>
      </w:r>
      <w:r w:rsidR="00A73CC3" w:rsidRPr="00865E40">
        <w:rPr>
          <w:lang w:val="uk-UA"/>
        </w:rPr>
        <w:t>яких</w:t>
      </w:r>
      <w:r w:rsidR="00865E40">
        <w:rPr>
          <w:lang w:val="uk-UA"/>
        </w:rPr>
        <w:t xml:space="preserve"> </w:t>
      </w:r>
      <w:r w:rsidR="00A73CC3" w:rsidRPr="00865E40">
        <w:rPr>
          <w:lang w:val="uk-UA"/>
        </w:rPr>
        <w:t>виник</w:t>
      </w:r>
      <w:r w:rsidR="00865E40">
        <w:rPr>
          <w:lang w:val="uk-UA"/>
        </w:rPr>
        <w:t xml:space="preserve"> </w:t>
      </w:r>
      <w:r w:rsidR="00A73CC3" w:rsidRPr="00865E40">
        <w:rPr>
          <w:lang w:val="uk-UA"/>
        </w:rPr>
        <w:t>реальний</w:t>
      </w:r>
      <w:r w:rsidR="00865E40">
        <w:rPr>
          <w:lang w:val="uk-UA"/>
        </w:rPr>
        <w:t xml:space="preserve"> </w:t>
      </w:r>
      <w:r w:rsidR="00A73CC3" w:rsidRPr="00865E40">
        <w:rPr>
          <w:lang w:val="uk-UA"/>
        </w:rPr>
        <w:t>чи</w:t>
      </w:r>
      <w:r w:rsidR="00865E40">
        <w:rPr>
          <w:lang w:val="uk-UA"/>
        </w:rPr>
        <w:t xml:space="preserve"> </w:t>
      </w:r>
      <w:r w:rsidR="00A73CC3" w:rsidRPr="00865E40">
        <w:rPr>
          <w:lang w:val="uk-UA"/>
        </w:rPr>
        <w:t>потенційний</w:t>
      </w:r>
      <w:r w:rsidR="00865E40">
        <w:rPr>
          <w:lang w:val="uk-UA"/>
        </w:rPr>
        <w:t xml:space="preserve"> </w:t>
      </w:r>
      <w:r w:rsidR="00A73CC3" w:rsidRPr="00865E40">
        <w:rPr>
          <w:lang w:val="uk-UA"/>
        </w:rPr>
        <w:t>конфлік</w:t>
      </w:r>
      <w:r w:rsidR="007B792D" w:rsidRPr="00865E40">
        <w:rPr>
          <w:lang w:val="uk-UA"/>
        </w:rPr>
        <w:t>т і</w:t>
      </w:r>
      <w:r w:rsidR="00A73CC3" w:rsidRPr="00865E40">
        <w:rPr>
          <w:lang w:val="uk-UA"/>
        </w:rPr>
        <w:t>нтересів:</w:t>
      </w:r>
      <w:r w:rsidR="007F595F" w:rsidRPr="00865E40">
        <w:rPr>
          <w:lang w:val="uk-UA"/>
        </w:rPr>
        <w:t xml:space="preserve"> __________</w:t>
      </w:r>
      <w:r w:rsidR="00A73CC3" w:rsidRPr="00865E40">
        <w:rPr>
          <w:lang w:val="uk-UA"/>
        </w:rPr>
        <w:t>___________________________________</w:t>
      </w:r>
      <w:r w:rsidR="00FC0594" w:rsidRPr="00865E40">
        <w:rPr>
          <w:lang w:val="uk-UA"/>
        </w:rPr>
        <w:t>_______________</w:t>
      </w:r>
      <w:r w:rsidR="00A73CC3" w:rsidRPr="00865E40">
        <w:rPr>
          <w:lang w:val="uk-UA"/>
        </w:rPr>
        <w:t>___ ________________________________________________</w:t>
      </w:r>
      <w:r w:rsidR="005B1D76" w:rsidRPr="00865E40">
        <w:rPr>
          <w:lang w:val="uk-UA"/>
        </w:rPr>
        <w:t>___</w:t>
      </w:r>
      <w:r w:rsidR="00A73CC3" w:rsidRPr="00865E40">
        <w:rPr>
          <w:lang w:val="uk-UA"/>
        </w:rPr>
        <w:t>_________</w:t>
      </w:r>
      <w:r w:rsidR="005B1D76" w:rsidRPr="00865E40">
        <w:rPr>
          <w:lang w:val="uk-UA"/>
        </w:rPr>
        <w:t>__________</w:t>
      </w:r>
      <w:r w:rsidR="00282D74" w:rsidRPr="00865E40">
        <w:rPr>
          <w:lang w:val="uk-UA"/>
        </w:rPr>
        <w:t>_______________________________________________________________________________________________________________________________________________________________________________________________________</w:t>
      </w:r>
      <w:r w:rsidR="00FC0594" w:rsidRPr="00865E40">
        <w:rPr>
          <w:lang w:val="uk-UA"/>
        </w:rPr>
        <w:t>________________</w:t>
      </w:r>
      <w:r w:rsidR="00282D74" w:rsidRPr="00865E40">
        <w:rPr>
          <w:lang w:val="uk-UA"/>
        </w:rPr>
        <w:t>_________</w:t>
      </w:r>
      <w:r w:rsidR="007F595F" w:rsidRPr="00865E40">
        <w:rPr>
          <w:lang w:val="uk-UA"/>
        </w:rPr>
        <w:t>________________________</w:t>
      </w:r>
      <w:r w:rsidR="00282D74" w:rsidRPr="00865E40">
        <w:rPr>
          <w:lang w:val="uk-UA"/>
        </w:rPr>
        <w:t>__</w:t>
      </w:r>
    </w:p>
    <w:p w:rsidR="005B1D76" w:rsidRPr="00865E40" w:rsidRDefault="005656EB" w:rsidP="00107999">
      <w:pPr>
        <w:pStyle w:val="rvps2"/>
        <w:shd w:val="clear" w:color="auto" w:fill="FFFFFF"/>
        <w:spacing w:before="0" w:beforeAutospacing="0" w:after="150" w:afterAutospacing="0"/>
        <w:rPr>
          <w:lang w:val="uk-UA"/>
        </w:rPr>
      </w:pPr>
      <w:r w:rsidRPr="00865E40">
        <w:rPr>
          <w:lang w:val="uk-UA"/>
        </w:rPr>
        <w:t>4</w:t>
      </w:r>
      <w:r w:rsidR="00A73CC3" w:rsidRPr="00865E40">
        <w:rPr>
          <w:lang w:val="uk-UA"/>
        </w:rPr>
        <w:t>. Інформація</w:t>
      </w:r>
      <w:r w:rsidR="00865E40">
        <w:rPr>
          <w:lang w:val="uk-UA"/>
        </w:rPr>
        <w:t xml:space="preserve"> </w:t>
      </w:r>
      <w:r w:rsidR="00A73CC3" w:rsidRPr="00865E40">
        <w:rPr>
          <w:lang w:val="uk-UA"/>
        </w:rPr>
        <w:t>стосовно</w:t>
      </w:r>
      <w:r w:rsidR="00865E40">
        <w:rPr>
          <w:lang w:val="uk-UA"/>
        </w:rPr>
        <w:t xml:space="preserve"> </w:t>
      </w:r>
      <w:r w:rsidR="00A73CC3" w:rsidRPr="00865E40">
        <w:rPr>
          <w:lang w:val="uk-UA"/>
        </w:rPr>
        <w:t>наявності реального, потенційног</w:t>
      </w:r>
      <w:r w:rsidR="00865E40">
        <w:rPr>
          <w:lang w:val="uk-UA"/>
        </w:rPr>
        <w:t xml:space="preserve">о </w:t>
      </w:r>
      <w:r w:rsidR="00A73CC3" w:rsidRPr="00865E40">
        <w:rPr>
          <w:lang w:val="uk-UA"/>
        </w:rPr>
        <w:t>конфлікту</w:t>
      </w:r>
      <w:r w:rsidR="00865E40">
        <w:rPr>
          <w:lang w:val="uk-UA"/>
        </w:rPr>
        <w:t xml:space="preserve"> </w:t>
      </w:r>
      <w:r w:rsidR="00A73CC3" w:rsidRPr="00865E40">
        <w:rPr>
          <w:lang w:val="uk-UA"/>
        </w:rPr>
        <w:t>інтересів: ________________________________________________</w:t>
      </w:r>
      <w:r w:rsidR="007F595F" w:rsidRPr="00865E40">
        <w:rPr>
          <w:lang w:val="uk-UA"/>
        </w:rPr>
        <w:t>______________</w:t>
      </w:r>
      <w:r w:rsidR="00FC0594" w:rsidRPr="00865E40">
        <w:rPr>
          <w:lang w:val="uk-UA"/>
        </w:rPr>
        <w:t>____</w:t>
      </w:r>
      <w:r w:rsidR="007F595F" w:rsidRPr="00865E40">
        <w:rPr>
          <w:lang w:val="uk-UA"/>
        </w:rPr>
        <w:t xml:space="preserve">______________ </w:t>
      </w:r>
      <w:r w:rsidR="007F595F" w:rsidRPr="00865E40">
        <w:rPr>
          <w:sz w:val="18"/>
          <w:szCs w:val="18"/>
          <w:lang w:val="uk-UA"/>
        </w:rPr>
        <w:t>(</w:t>
      </w:r>
      <w:r w:rsidR="00107999" w:rsidRPr="00865E40">
        <w:rPr>
          <w:sz w:val="18"/>
          <w:szCs w:val="18"/>
          <w:lang w:val="uk-UA"/>
        </w:rPr>
        <w:t xml:space="preserve">ситуація, в якій виник реальний/потенційний конфлікт інтересів) </w:t>
      </w:r>
      <w:r w:rsidR="007F595F" w:rsidRPr="00865E40">
        <w:rPr>
          <w:lang w:val="uk-UA"/>
        </w:rPr>
        <w:t>_________________________________________________________</w:t>
      </w:r>
      <w:r w:rsidR="00107999" w:rsidRPr="00865E40">
        <w:rPr>
          <w:lang w:val="uk-UA"/>
        </w:rPr>
        <w:t xml:space="preserve">_______________________                  </w:t>
      </w:r>
      <w:r w:rsidR="007F595F" w:rsidRPr="00865E40">
        <w:rPr>
          <w:lang w:val="uk-UA"/>
        </w:rPr>
        <w:t>________________________________________________________________________________</w:t>
      </w:r>
      <w:r w:rsidR="00107999" w:rsidRPr="00865E40">
        <w:rPr>
          <w:lang w:val="uk-UA"/>
        </w:rPr>
        <w:t xml:space="preserve"> (</w:t>
      </w:r>
      <w:r w:rsidR="00107999" w:rsidRPr="00865E40">
        <w:rPr>
          <w:sz w:val="18"/>
          <w:szCs w:val="18"/>
          <w:lang w:val="uk-UA"/>
        </w:rPr>
        <w:t>суть приватного інтересу, що впливає на об’єктивність  та неупередженість прийняття рішення)</w:t>
      </w:r>
      <w:r w:rsidR="007F595F" w:rsidRPr="00865E40">
        <w:rPr>
          <w:lang w:val="uk-UA"/>
        </w:rPr>
        <w:t>____________________________________________________________________________________________________________________________________</w:t>
      </w:r>
      <w:r w:rsidR="00107999" w:rsidRPr="00865E40">
        <w:rPr>
          <w:lang w:val="uk-UA"/>
        </w:rPr>
        <w:softHyphen/>
      </w:r>
      <w:r w:rsidR="00107999" w:rsidRPr="00865E40">
        <w:rPr>
          <w:lang w:val="uk-UA"/>
        </w:rPr>
        <w:softHyphen/>
      </w:r>
      <w:r w:rsidR="00107999" w:rsidRPr="00865E40">
        <w:rPr>
          <w:lang w:val="uk-UA"/>
        </w:rPr>
        <w:softHyphen/>
        <w:t>_</w:t>
      </w:r>
      <w:r w:rsidR="007F595F" w:rsidRPr="00865E40">
        <w:rPr>
          <w:lang w:val="uk-UA"/>
        </w:rPr>
        <w:t>___________</w:t>
      </w:r>
      <w:r w:rsidR="00107999" w:rsidRPr="00865E40">
        <w:rPr>
          <w:lang w:val="uk-UA"/>
        </w:rPr>
        <w:t>________________</w:t>
      </w:r>
    </w:p>
    <w:p w:rsidR="005B1D76" w:rsidRPr="00865E40" w:rsidRDefault="005656EB" w:rsidP="00107999">
      <w:pPr>
        <w:pStyle w:val="rvps2"/>
        <w:shd w:val="clear" w:color="auto" w:fill="FFFFFF"/>
        <w:spacing w:before="0" w:beforeAutospacing="0" w:after="150" w:afterAutospacing="0"/>
        <w:jc w:val="center"/>
        <w:rPr>
          <w:lang w:val="uk-UA"/>
        </w:rPr>
      </w:pPr>
      <w:r w:rsidRPr="00865E40">
        <w:rPr>
          <w:lang w:val="uk-UA"/>
        </w:rPr>
        <w:t>5</w:t>
      </w:r>
      <w:r w:rsidR="00A73CC3" w:rsidRPr="00865E40">
        <w:rPr>
          <w:lang w:val="uk-UA"/>
        </w:rPr>
        <w:t>.Чивчинялисядії та чи</w:t>
      </w:r>
      <w:r w:rsidR="00865E40">
        <w:rPr>
          <w:lang w:val="uk-UA"/>
        </w:rPr>
        <w:t xml:space="preserve"> </w:t>
      </w:r>
      <w:r w:rsidR="00A73CC3" w:rsidRPr="00865E40">
        <w:rPr>
          <w:lang w:val="uk-UA"/>
        </w:rPr>
        <w:t>приймалися</w:t>
      </w:r>
      <w:r w:rsidR="00865E40">
        <w:rPr>
          <w:lang w:val="uk-UA"/>
        </w:rPr>
        <w:t xml:space="preserve"> </w:t>
      </w:r>
      <w:r w:rsidR="00A73CC3" w:rsidRPr="00865E40">
        <w:rPr>
          <w:lang w:val="uk-UA"/>
        </w:rPr>
        <w:t>рішен</w:t>
      </w:r>
      <w:r w:rsidR="007B792D" w:rsidRPr="00865E40">
        <w:rPr>
          <w:lang w:val="uk-UA"/>
        </w:rPr>
        <w:t>ня в умовах реального конфлікту і</w:t>
      </w:r>
      <w:r w:rsidR="00A73CC3" w:rsidRPr="00865E40">
        <w:rPr>
          <w:lang w:val="uk-UA"/>
        </w:rPr>
        <w:t>нтересів: _______________</w:t>
      </w:r>
      <w:r w:rsidR="007F595F" w:rsidRPr="00865E40">
        <w:rPr>
          <w:lang w:val="uk-UA"/>
        </w:rPr>
        <w:t>___</w:t>
      </w:r>
      <w:r w:rsidR="00A73CC3" w:rsidRPr="00865E40">
        <w:rPr>
          <w:lang w:val="uk-UA"/>
        </w:rPr>
        <w:t>______________________________________________</w:t>
      </w:r>
      <w:r w:rsidR="007F595F" w:rsidRPr="00865E40">
        <w:rPr>
          <w:lang w:val="uk-UA"/>
        </w:rPr>
        <w:t>____</w:t>
      </w:r>
      <w:r w:rsidR="00A73CC3" w:rsidRPr="00865E40">
        <w:rPr>
          <w:lang w:val="uk-UA"/>
        </w:rPr>
        <w:t>______</w:t>
      </w:r>
      <w:r w:rsidR="00FC0594" w:rsidRPr="00865E40">
        <w:rPr>
          <w:lang w:val="uk-UA"/>
        </w:rPr>
        <w:t>____</w:t>
      </w:r>
      <w:r w:rsidR="00A73CC3" w:rsidRPr="00865E40">
        <w:rPr>
          <w:lang w:val="uk-UA"/>
        </w:rPr>
        <w:t xml:space="preserve">__ </w:t>
      </w:r>
      <w:r w:rsidR="00A73CC3" w:rsidRPr="00865E40">
        <w:rPr>
          <w:sz w:val="18"/>
          <w:szCs w:val="18"/>
          <w:lang w:val="uk-UA"/>
        </w:rPr>
        <w:t xml:space="preserve">(якщо так, то вказати, </w:t>
      </w:r>
      <w:r w:rsidR="007B792D" w:rsidRPr="00865E40">
        <w:rPr>
          <w:sz w:val="18"/>
          <w:szCs w:val="18"/>
          <w:lang w:val="uk-UA"/>
        </w:rPr>
        <w:t>які саме</w:t>
      </w:r>
      <w:r w:rsidR="00A73CC3" w:rsidRPr="00865E40">
        <w:rPr>
          <w:sz w:val="18"/>
          <w:szCs w:val="18"/>
          <w:lang w:val="uk-UA"/>
        </w:rPr>
        <w:t xml:space="preserve">) </w:t>
      </w:r>
      <w:r w:rsidR="00A73CC3" w:rsidRPr="00865E40">
        <w:rPr>
          <w:lang w:val="uk-UA"/>
        </w:rPr>
        <w:t>_______________________</w:t>
      </w:r>
      <w:r w:rsidR="007F595F" w:rsidRPr="00865E40">
        <w:rPr>
          <w:lang w:val="uk-UA"/>
        </w:rPr>
        <w:t>_________________________________________________________________________________________________________________________________________</w:t>
      </w:r>
      <w:r w:rsidR="00A73CC3" w:rsidRPr="00865E40">
        <w:rPr>
          <w:lang w:val="uk-UA"/>
        </w:rPr>
        <w:t>__</w:t>
      </w:r>
      <w:r w:rsidR="00FC0594" w:rsidRPr="00865E40">
        <w:rPr>
          <w:lang w:val="uk-UA"/>
        </w:rPr>
        <w:t>________________</w:t>
      </w:r>
      <w:r w:rsidR="00A73CC3" w:rsidRPr="00865E40">
        <w:rPr>
          <w:lang w:val="uk-UA"/>
        </w:rPr>
        <w:t>______________________________________________________________</w:t>
      </w:r>
    </w:p>
    <w:p w:rsidR="00A73CC3" w:rsidRPr="00865E40" w:rsidRDefault="005656EB" w:rsidP="00FC0594">
      <w:pPr>
        <w:pStyle w:val="rvps2"/>
        <w:shd w:val="clear" w:color="auto" w:fill="FFFFFF"/>
        <w:spacing w:before="0" w:beforeAutospacing="0" w:after="150" w:afterAutospacing="0"/>
        <w:jc w:val="both"/>
        <w:rPr>
          <w:lang w:val="uk-UA"/>
        </w:rPr>
      </w:pPr>
      <w:r w:rsidRPr="00865E40">
        <w:rPr>
          <w:lang w:val="uk-UA"/>
        </w:rPr>
        <w:t>6</w:t>
      </w:r>
      <w:r w:rsidR="00A73CC3" w:rsidRPr="00865E40">
        <w:rPr>
          <w:lang w:val="uk-UA"/>
        </w:rPr>
        <w:t>. Інформація про заходи, які</w:t>
      </w:r>
      <w:r w:rsidR="00865E40">
        <w:rPr>
          <w:lang w:val="uk-UA"/>
        </w:rPr>
        <w:t xml:space="preserve"> </w:t>
      </w:r>
      <w:r w:rsidR="00A73CC3" w:rsidRPr="00865E40">
        <w:rPr>
          <w:lang w:val="uk-UA"/>
        </w:rPr>
        <w:t>вжито</w:t>
      </w:r>
      <w:r w:rsidR="00865E40">
        <w:rPr>
          <w:lang w:val="uk-UA"/>
        </w:rPr>
        <w:t xml:space="preserve"> </w:t>
      </w:r>
      <w:r w:rsidR="00A73CC3" w:rsidRPr="00865E40">
        <w:rPr>
          <w:lang w:val="uk-UA"/>
        </w:rPr>
        <w:t>щодо</w:t>
      </w:r>
      <w:r w:rsidR="00865E40">
        <w:rPr>
          <w:lang w:val="uk-UA"/>
        </w:rPr>
        <w:t xml:space="preserve"> </w:t>
      </w:r>
      <w:r w:rsidR="00A73CC3" w:rsidRPr="00865E40">
        <w:rPr>
          <w:lang w:val="uk-UA"/>
        </w:rPr>
        <w:t>врегулювання реального чи</w:t>
      </w:r>
      <w:r w:rsidR="00865E40">
        <w:rPr>
          <w:lang w:val="uk-UA"/>
        </w:rPr>
        <w:t xml:space="preserve"> </w:t>
      </w:r>
      <w:r w:rsidR="00A73CC3" w:rsidRPr="00865E40">
        <w:rPr>
          <w:lang w:val="uk-UA"/>
        </w:rPr>
        <w:t>потенційного</w:t>
      </w:r>
      <w:r w:rsidR="00865E40">
        <w:rPr>
          <w:lang w:val="uk-UA"/>
        </w:rPr>
        <w:t xml:space="preserve"> </w:t>
      </w:r>
      <w:r w:rsidR="00A73CC3" w:rsidRPr="00865E40">
        <w:rPr>
          <w:lang w:val="uk-UA"/>
        </w:rPr>
        <w:t xml:space="preserve">конфлікту </w:t>
      </w:r>
      <w:r w:rsidR="005B1D76" w:rsidRPr="00865E40">
        <w:rPr>
          <w:lang w:val="uk-UA"/>
        </w:rPr>
        <w:t>і</w:t>
      </w:r>
      <w:r w:rsidR="00A73CC3" w:rsidRPr="00865E40">
        <w:rPr>
          <w:lang w:val="uk-UA"/>
        </w:rPr>
        <w:t>нтересів:_</w:t>
      </w:r>
      <w:r w:rsidR="007B792D" w:rsidRPr="00865E40">
        <w:rPr>
          <w:lang w:val="uk-UA"/>
        </w:rPr>
        <w:t>_</w:t>
      </w:r>
      <w:r w:rsidR="00A73CC3" w:rsidRPr="00865E40">
        <w:rPr>
          <w:lang w:val="uk-UA"/>
        </w:rPr>
        <w:t>____________</w:t>
      </w:r>
      <w:r w:rsidRPr="00865E40">
        <w:rPr>
          <w:lang w:val="uk-UA"/>
        </w:rPr>
        <w:t>_________</w:t>
      </w:r>
      <w:r w:rsidR="00A73CC3" w:rsidRPr="00865E40">
        <w:rPr>
          <w:lang w:val="uk-UA"/>
        </w:rPr>
        <w:t xml:space="preserve">_______________________________________ </w:t>
      </w:r>
    </w:p>
    <w:p w:rsidR="00FC0594" w:rsidRPr="00865E40" w:rsidRDefault="007F595F" w:rsidP="00871326">
      <w:pPr>
        <w:pStyle w:val="rvps2"/>
        <w:shd w:val="clear" w:color="auto" w:fill="FFFFFF"/>
        <w:spacing w:before="0" w:beforeAutospacing="0" w:after="150" w:afterAutospacing="0"/>
        <w:jc w:val="both"/>
        <w:rPr>
          <w:lang w:val="uk-UA"/>
        </w:rPr>
      </w:pPr>
      <w:r w:rsidRPr="00865E40">
        <w:rPr>
          <w:lang w:val="uk-UA"/>
        </w:rPr>
        <w:lastRenderedPageBreak/>
        <w:t>_________________________________________________________________________________________</w:t>
      </w:r>
      <w:r w:rsidR="00FC0594" w:rsidRPr="00865E40">
        <w:rPr>
          <w:lang w:val="uk-UA"/>
        </w:rPr>
        <w:t>________</w:t>
      </w:r>
      <w:r w:rsidRPr="00865E40">
        <w:rPr>
          <w:lang w:val="uk-UA"/>
        </w:rPr>
        <w:t>______________________________________________________________</w:t>
      </w:r>
      <w:r w:rsidR="00FC0594" w:rsidRPr="00865E40">
        <w:rPr>
          <w:lang w:val="uk-UA"/>
        </w:rPr>
        <w:t>_________________________________________________________________________________________________________________________________________________________________</w:t>
      </w:r>
    </w:p>
    <w:sectPr w:rsidR="00FC0594" w:rsidRPr="00865E40" w:rsidSect="00F46402">
      <w:footerReference w:type="default" r:id="rId17"/>
      <w:pgSz w:w="11906" w:h="16838"/>
      <w:pgMar w:top="851" w:right="1133"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818" w:rsidRDefault="00017818" w:rsidP="000A762E">
      <w:pPr>
        <w:spacing w:after="0" w:line="240" w:lineRule="auto"/>
      </w:pPr>
      <w:r>
        <w:separator/>
      </w:r>
    </w:p>
  </w:endnote>
  <w:endnote w:type="continuationSeparator" w:id="1">
    <w:p w:rsidR="00017818" w:rsidRDefault="00017818" w:rsidP="000A7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48992"/>
      <w:docPartObj>
        <w:docPartGallery w:val="Page Numbers (Bottom of Page)"/>
        <w:docPartUnique/>
      </w:docPartObj>
    </w:sdtPr>
    <w:sdtContent>
      <w:p w:rsidR="00F46402" w:rsidRDefault="00D0209D">
        <w:pPr>
          <w:pStyle w:val="a7"/>
          <w:jc w:val="center"/>
        </w:pPr>
        <w:r>
          <w:fldChar w:fldCharType="begin"/>
        </w:r>
        <w:r w:rsidR="00F46402">
          <w:instrText>PAGE   \* MERGEFORMAT</w:instrText>
        </w:r>
        <w:r>
          <w:fldChar w:fldCharType="separate"/>
        </w:r>
        <w:r w:rsidR="00B6682C">
          <w:rPr>
            <w:noProof/>
          </w:rPr>
          <w:t>10</w:t>
        </w:r>
        <w:r>
          <w:fldChar w:fldCharType="end"/>
        </w:r>
      </w:p>
    </w:sdtContent>
  </w:sdt>
  <w:p w:rsidR="00F60D81" w:rsidRDefault="00F60D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818" w:rsidRDefault="00017818" w:rsidP="000A762E">
      <w:pPr>
        <w:spacing w:after="0" w:line="240" w:lineRule="auto"/>
      </w:pPr>
      <w:r>
        <w:separator/>
      </w:r>
    </w:p>
  </w:footnote>
  <w:footnote w:type="continuationSeparator" w:id="1">
    <w:p w:rsidR="00017818" w:rsidRDefault="00017818" w:rsidP="000A7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5A0"/>
    <w:multiLevelType w:val="hybridMultilevel"/>
    <w:tmpl w:val="923ED348"/>
    <w:lvl w:ilvl="0" w:tplc="47A27F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C0890"/>
    <w:multiLevelType w:val="hybridMultilevel"/>
    <w:tmpl w:val="771A86EA"/>
    <w:lvl w:ilvl="0" w:tplc="47A27F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43A7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0A033A"/>
    <w:multiLevelType w:val="hybridMultilevel"/>
    <w:tmpl w:val="FE468E14"/>
    <w:lvl w:ilvl="0" w:tplc="4CF027AA">
      <w:start w:val="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05251"/>
    <w:multiLevelType w:val="multilevel"/>
    <w:tmpl w:val="94F61CA6"/>
    <w:lvl w:ilvl="0">
      <w:start w:val="1"/>
      <w:numFmt w:val="upperRoman"/>
      <w:lvlText w:val="%1."/>
      <w:lvlJc w:val="right"/>
      <w:pPr>
        <w:ind w:left="1571" w:hanging="360"/>
      </w:pPr>
    </w:lvl>
    <w:lvl w:ilvl="1">
      <w:start w:val="1"/>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nsid w:val="23C43DD8"/>
    <w:multiLevelType w:val="hybridMultilevel"/>
    <w:tmpl w:val="5C2436D2"/>
    <w:lvl w:ilvl="0" w:tplc="3E025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F7313A"/>
    <w:multiLevelType w:val="hybridMultilevel"/>
    <w:tmpl w:val="3E6C2AD2"/>
    <w:lvl w:ilvl="0" w:tplc="3E0258F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2A18060C"/>
    <w:multiLevelType w:val="hybridMultilevel"/>
    <w:tmpl w:val="392A7516"/>
    <w:lvl w:ilvl="0" w:tplc="9C281A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95D09"/>
    <w:multiLevelType w:val="hybridMultilevel"/>
    <w:tmpl w:val="13C00E7E"/>
    <w:lvl w:ilvl="0" w:tplc="3E0258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1AC40E9"/>
    <w:multiLevelType w:val="hybridMultilevel"/>
    <w:tmpl w:val="4E54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0B5BBE"/>
    <w:multiLevelType w:val="multilevel"/>
    <w:tmpl w:val="8C5636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25482"/>
    <w:multiLevelType w:val="multilevel"/>
    <w:tmpl w:val="F75C456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552F1"/>
    <w:multiLevelType w:val="multilevel"/>
    <w:tmpl w:val="576C227A"/>
    <w:lvl w:ilvl="0">
      <w:start w:val="1"/>
      <w:numFmt w:val="bullet"/>
      <w:lvlText w:val=""/>
      <w:lvlJc w:val="left"/>
      <w:pPr>
        <w:ind w:left="360" w:hanging="360"/>
      </w:pPr>
      <w:rPr>
        <w:rFonts w:ascii="Symbol" w:hAnsi="Symbol"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8E755F"/>
    <w:multiLevelType w:val="multilevel"/>
    <w:tmpl w:val="BA5A94F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2E80952"/>
    <w:multiLevelType w:val="hybridMultilevel"/>
    <w:tmpl w:val="F5683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B42421"/>
    <w:multiLevelType w:val="hybridMultilevel"/>
    <w:tmpl w:val="1C56668C"/>
    <w:lvl w:ilvl="0" w:tplc="3E0258F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ED48ED"/>
    <w:multiLevelType w:val="hybridMultilevel"/>
    <w:tmpl w:val="968630C6"/>
    <w:lvl w:ilvl="0" w:tplc="3E025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529ED"/>
    <w:multiLevelType w:val="hybridMultilevel"/>
    <w:tmpl w:val="726E407A"/>
    <w:lvl w:ilvl="0" w:tplc="3E025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A948BE"/>
    <w:multiLevelType w:val="hybridMultilevel"/>
    <w:tmpl w:val="A430513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9">
    <w:nsid w:val="4EAD16EC"/>
    <w:multiLevelType w:val="multilevel"/>
    <w:tmpl w:val="C8E22348"/>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0E7943"/>
    <w:multiLevelType w:val="multilevel"/>
    <w:tmpl w:val="A4CE04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A75AC5"/>
    <w:multiLevelType w:val="multilevel"/>
    <w:tmpl w:val="B9CC5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706ECD"/>
    <w:multiLevelType w:val="hybridMultilevel"/>
    <w:tmpl w:val="CF20BF0A"/>
    <w:lvl w:ilvl="0" w:tplc="890C2182">
      <w:start w:val="1"/>
      <w:numFmt w:val="decimal"/>
      <w:lvlText w:val="%1."/>
      <w:lvlJc w:val="left"/>
      <w:pPr>
        <w:ind w:left="1592" w:hanging="360"/>
      </w:pPr>
      <w:rPr>
        <w:rFonts w:hint="default"/>
      </w:rPr>
    </w:lvl>
    <w:lvl w:ilvl="1" w:tplc="04190019" w:tentative="1">
      <w:start w:val="1"/>
      <w:numFmt w:val="lowerLetter"/>
      <w:lvlText w:val="%2."/>
      <w:lvlJc w:val="left"/>
      <w:pPr>
        <w:ind w:left="2312" w:hanging="360"/>
      </w:pPr>
    </w:lvl>
    <w:lvl w:ilvl="2" w:tplc="0419001B" w:tentative="1">
      <w:start w:val="1"/>
      <w:numFmt w:val="lowerRoman"/>
      <w:lvlText w:val="%3."/>
      <w:lvlJc w:val="right"/>
      <w:pPr>
        <w:ind w:left="3032" w:hanging="180"/>
      </w:pPr>
    </w:lvl>
    <w:lvl w:ilvl="3" w:tplc="0419000F" w:tentative="1">
      <w:start w:val="1"/>
      <w:numFmt w:val="decimal"/>
      <w:lvlText w:val="%4."/>
      <w:lvlJc w:val="left"/>
      <w:pPr>
        <w:ind w:left="3752" w:hanging="360"/>
      </w:pPr>
    </w:lvl>
    <w:lvl w:ilvl="4" w:tplc="04190019" w:tentative="1">
      <w:start w:val="1"/>
      <w:numFmt w:val="lowerLetter"/>
      <w:lvlText w:val="%5."/>
      <w:lvlJc w:val="left"/>
      <w:pPr>
        <w:ind w:left="4472" w:hanging="360"/>
      </w:pPr>
    </w:lvl>
    <w:lvl w:ilvl="5" w:tplc="0419001B" w:tentative="1">
      <w:start w:val="1"/>
      <w:numFmt w:val="lowerRoman"/>
      <w:lvlText w:val="%6."/>
      <w:lvlJc w:val="right"/>
      <w:pPr>
        <w:ind w:left="5192" w:hanging="180"/>
      </w:pPr>
    </w:lvl>
    <w:lvl w:ilvl="6" w:tplc="0419000F" w:tentative="1">
      <w:start w:val="1"/>
      <w:numFmt w:val="decimal"/>
      <w:lvlText w:val="%7."/>
      <w:lvlJc w:val="left"/>
      <w:pPr>
        <w:ind w:left="5912" w:hanging="360"/>
      </w:pPr>
    </w:lvl>
    <w:lvl w:ilvl="7" w:tplc="04190019" w:tentative="1">
      <w:start w:val="1"/>
      <w:numFmt w:val="lowerLetter"/>
      <w:lvlText w:val="%8."/>
      <w:lvlJc w:val="left"/>
      <w:pPr>
        <w:ind w:left="6632" w:hanging="360"/>
      </w:pPr>
    </w:lvl>
    <w:lvl w:ilvl="8" w:tplc="0419001B" w:tentative="1">
      <w:start w:val="1"/>
      <w:numFmt w:val="lowerRoman"/>
      <w:lvlText w:val="%9."/>
      <w:lvlJc w:val="right"/>
      <w:pPr>
        <w:ind w:left="7352" w:hanging="180"/>
      </w:pPr>
    </w:lvl>
  </w:abstractNum>
  <w:abstractNum w:abstractNumId="23">
    <w:nsid w:val="773C1384"/>
    <w:multiLevelType w:val="hybridMultilevel"/>
    <w:tmpl w:val="BDE48A4A"/>
    <w:lvl w:ilvl="0" w:tplc="3E025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0D58F7"/>
    <w:multiLevelType w:val="multilevel"/>
    <w:tmpl w:val="74E4ED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3"/>
  </w:num>
  <w:num w:numId="3">
    <w:abstractNumId w:val="2"/>
  </w:num>
  <w:num w:numId="4">
    <w:abstractNumId w:val="13"/>
  </w:num>
  <w:num w:numId="5">
    <w:abstractNumId w:val="3"/>
  </w:num>
  <w:num w:numId="6">
    <w:abstractNumId w:val="5"/>
  </w:num>
  <w:num w:numId="7">
    <w:abstractNumId w:val="21"/>
  </w:num>
  <w:num w:numId="8">
    <w:abstractNumId w:val="22"/>
  </w:num>
  <w:num w:numId="9">
    <w:abstractNumId w:val="9"/>
  </w:num>
  <w:num w:numId="10">
    <w:abstractNumId w:val="7"/>
  </w:num>
  <w:num w:numId="11">
    <w:abstractNumId w:val="1"/>
  </w:num>
  <w:num w:numId="12">
    <w:abstractNumId w:val="0"/>
  </w:num>
  <w:num w:numId="13">
    <w:abstractNumId w:val="6"/>
  </w:num>
  <w:num w:numId="14">
    <w:abstractNumId w:val="15"/>
  </w:num>
  <w:num w:numId="15">
    <w:abstractNumId w:val="16"/>
  </w:num>
  <w:num w:numId="16">
    <w:abstractNumId w:val="19"/>
  </w:num>
  <w:num w:numId="17">
    <w:abstractNumId w:val="10"/>
  </w:num>
  <w:num w:numId="18">
    <w:abstractNumId w:val="12"/>
  </w:num>
  <w:num w:numId="19">
    <w:abstractNumId w:val="11"/>
  </w:num>
  <w:num w:numId="20">
    <w:abstractNumId w:val="8"/>
  </w:num>
  <w:num w:numId="21">
    <w:abstractNumId w:val="17"/>
  </w:num>
  <w:num w:numId="22">
    <w:abstractNumId w:val="14"/>
  </w:num>
  <w:num w:numId="23">
    <w:abstractNumId w:val="18"/>
  </w:num>
  <w:num w:numId="24">
    <w:abstractNumId w:val="24"/>
  </w:num>
  <w:num w:numId="25">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7C22"/>
    <w:rsid w:val="00006D7E"/>
    <w:rsid w:val="00017818"/>
    <w:rsid w:val="00031672"/>
    <w:rsid w:val="00054361"/>
    <w:rsid w:val="00083A2A"/>
    <w:rsid w:val="000A762E"/>
    <w:rsid w:val="000A7BF9"/>
    <w:rsid w:val="000C15CB"/>
    <w:rsid w:val="00107999"/>
    <w:rsid w:val="00113223"/>
    <w:rsid w:val="00134B4F"/>
    <w:rsid w:val="00137CD2"/>
    <w:rsid w:val="0014623E"/>
    <w:rsid w:val="0016698F"/>
    <w:rsid w:val="001736E5"/>
    <w:rsid w:val="00174D0A"/>
    <w:rsid w:val="001827A6"/>
    <w:rsid w:val="00193AA3"/>
    <w:rsid w:val="001A1C7E"/>
    <w:rsid w:val="001B22E3"/>
    <w:rsid w:val="001D52AA"/>
    <w:rsid w:val="001F287E"/>
    <w:rsid w:val="0023589B"/>
    <w:rsid w:val="00241B50"/>
    <w:rsid w:val="002568B4"/>
    <w:rsid w:val="00271911"/>
    <w:rsid w:val="00282D74"/>
    <w:rsid w:val="002A1894"/>
    <w:rsid w:val="002A1EBB"/>
    <w:rsid w:val="002A26DD"/>
    <w:rsid w:val="002D2F5D"/>
    <w:rsid w:val="002E5B89"/>
    <w:rsid w:val="002F3EC1"/>
    <w:rsid w:val="00330155"/>
    <w:rsid w:val="00332486"/>
    <w:rsid w:val="00345BA1"/>
    <w:rsid w:val="00354FC7"/>
    <w:rsid w:val="00371C91"/>
    <w:rsid w:val="00376AF8"/>
    <w:rsid w:val="00396DE6"/>
    <w:rsid w:val="003C7BD7"/>
    <w:rsid w:val="003D4442"/>
    <w:rsid w:val="003F16F7"/>
    <w:rsid w:val="004074B4"/>
    <w:rsid w:val="00407EBE"/>
    <w:rsid w:val="00412F06"/>
    <w:rsid w:val="00421003"/>
    <w:rsid w:val="00424E9B"/>
    <w:rsid w:val="00441A5B"/>
    <w:rsid w:val="00457039"/>
    <w:rsid w:val="004604BA"/>
    <w:rsid w:val="004B1EAB"/>
    <w:rsid w:val="004B49D9"/>
    <w:rsid w:val="004E2C02"/>
    <w:rsid w:val="004E3C40"/>
    <w:rsid w:val="004F24B5"/>
    <w:rsid w:val="0050301A"/>
    <w:rsid w:val="0052767F"/>
    <w:rsid w:val="00530AD7"/>
    <w:rsid w:val="00532EF1"/>
    <w:rsid w:val="005436C5"/>
    <w:rsid w:val="00547C22"/>
    <w:rsid w:val="005546A4"/>
    <w:rsid w:val="005626DE"/>
    <w:rsid w:val="005656EB"/>
    <w:rsid w:val="00572220"/>
    <w:rsid w:val="005B1D76"/>
    <w:rsid w:val="005D6945"/>
    <w:rsid w:val="005E0B1B"/>
    <w:rsid w:val="005E6381"/>
    <w:rsid w:val="006056B0"/>
    <w:rsid w:val="00610C6E"/>
    <w:rsid w:val="006227D5"/>
    <w:rsid w:val="00627C5F"/>
    <w:rsid w:val="00640615"/>
    <w:rsid w:val="006426B9"/>
    <w:rsid w:val="00647550"/>
    <w:rsid w:val="00653A1C"/>
    <w:rsid w:val="00656A86"/>
    <w:rsid w:val="0065760E"/>
    <w:rsid w:val="00670717"/>
    <w:rsid w:val="00682881"/>
    <w:rsid w:val="006A7C80"/>
    <w:rsid w:val="006B002B"/>
    <w:rsid w:val="00710E17"/>
    <w:rsid w:val="00713A89"/>
    <w:rsid w:val="007247C3"/>
    <w:rsid w:val="00731E93"/>
    <w:rsid w:val="007530AC"/>
    <w:rsid w:val="0076058E"/>
    <w:rsid w:val="00765193"/>
    <w:rsid w:val="00787AD3"/>
    <w:rsid w:val="007A285D"/>
    <w:rsid w:val="007B792D"/>
    <w:rsid w:val="007C4B38"/>
    <w:rsid w:val="007E02D8"/>
    <w:rsid w:val="007E0A05"/>
    <w:rsid w:val="007E743D"/>
    <w:rsid w:val="007F3981"/>
    <w:rsid w:val="007F595F"/>
    <w:rsid w:val="00830921"/>
    <w:rsid w:val="00865E40"/>
    <w:rsid w:val="00870067"/>
    <w:rsid w:val="00871326"/>
    <w:rsid w:val="00891595"/>
    <w:rsid w:val="008A4C34"/>
    <w:rsid w:val="008D60AA"/>
    <w:rsid w:val="008F152E"/>
    <w:rsid w:val="00920598"/>
    <w:rsid w:val="00920B7F"/>
    <w:rsid w:val="00923F34"/>
    <w:rsid w:val="009450F3"/>
    <w:rsid w:val="00946CE2"/>
    <w:rsid w:val="00951F4E"/>
    <w:rsid w:val="00971044"/>
    <w:rsid w:val="0097298B"/>
    <w:rsid w:val="00983496"/>
    <w:rsid w:val="009A050E"/>
    <w:rsid w:val="009B3DCA"/>
    <w:rsid w:val="009E6D84"/>
    <w:rsid w:val="009F027F"/>
    <w:rsid w:val="009F5BED"/>
    <w:rsid w:val="00A026C8"/>
    <w:rsid w:val="00A23AD8"/>
    <w:rsid w:val="00A320B7"/>
    <w:rsid w:val="00A40A4D"/>
    <w:rsid w:val="00A5083A"/>
    <w:rsid w:val="00A70511"/>
    <w:rsid w:val="00A73CC3"/>
    <w:rsid w:val="00A73D62"/>
    <w:rsid w:val="00A97E5A"/>
    <w:rsid w:val="00AA2DF6"/>
    <w:rsid w:val="00AA2E84"/>
    <w:rsid w:val="00AA4E5B"/>
    <w:rsid w:val="00AB2123"/>
    <w:rsid w:val="00AE0EAF"/>
    <w:rsid w:val="00AF1117"/>
    <w:rsid w:val="00AF1D96"/>
    <w:rsid w:val="00AF5496"/>
    <w:rsid w:val="00B361CA"/>
    <w:rsid w:val="00B36D5B"/>
    <w:rsid w:val="00B431ED"/>
    <w:rsid w:val="00B6682C"/>
    <w:rsid w:val="00B71A5A"/>
    <w:rsid w:val="00B726EA"/>
    <w:rsid w:val="00B94F13"/>
    <w:rsid w:val="00B97504"/>
    <w:rsid w:val="00BA5208"/>
    <w:rsid w:val="00BD2D90"/>
    <w:rsid w:val="00BF0B53"/>
    <w:rsid w:val="00BF329D"/>
    <w:rsid w:val="00C4791E"/>
    <w:rsid w:val="00C5521D"/>
    <w:rsid w:val="00C8488F"/>
    <w:rsid w:val="00CA22E5"/>
    <w:rsid w:val="00CA63B5"/>
    <w:rsid w:val="00CA7696"/>
    <w:rsid w:val="00CB5971"/>
    <w:rsid w:val="00CB7D48"/>
    <w:rsid w:val="00CD3E66"/>
    <w:rsid w:val="00CE45C4"/>
    <w:rsid w:val="00CF3FDC"/>
    <w:rsid w:val="00D0209D"/>
    <w:rsid w:val="00D07551"/>
    <w:rsid w:val="00D15607"/>
    <w:rsid w:val="00D23806"/>
    <w:rsid w:val="00D8141F"/>
    <w:rsid w:val="00DA1807"/>
    <w:rsid w:val="00DA3DF0"/>
    <w:rsid w:val="00DA56A6"/>
    <w:rsid w:val="00DC17A9"/>
    <w:rsid w:val="00DC3B8F"/>
    <w:rsid w:val="00DD34F0"/>
    <w:rsid w:val="00DF1127"/>
    <w:rsid w:val="00E068D2"/>
    <w:rsid w:val="00E12546"/>
    <w:rsid w:val="00E12764"/>
    <w:rsid w:val="00E2293E"/>
    <w:rsid w:val="00E33656"/>
    <w:rsid w:val="00E42D4E"/>
    <w:rsid w:val="00E96534"/>
    <w:rsid w:val="00EA00E9"/>
    <w:rsid w:val="00EA4EE0"/>
    <w:rsid w:val="00EC0059"/>
    <w:rsid w:val="00EE01E5"/>
    <w:rsid w:val="00EE3F32"/>
    <w:rsid w:val="00F333F3"/>
    <w:rsid w:val="00F35BC9"/>
    <w:rsid w:val="00F4198C"/>
    <w:rsid w:val="00F426A5"/>
    <w:rsid w:val="00F46402"/>
    <w:rsid w:val="00F47492"/>
    <w:rsid w:val="00F60D81"/>
    <w:rsid w:val="00F60E30"/>
    <w:rsid w:val="00F8462D"/>
    <w:rsid w:val="00FA1DCC"/>
    <w:rsid w:val="00FC0594"/>
    <w:rsid w:val="00FD4A19"/>
    <w:rsid w:val="00FE4D64"/>
    <w:rsid w:val="00FF6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8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E5B8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E5B89"/>
    <w:pPr>
      <w:ind w:left="720"/>
      <w:contextualSpacing/>
    </w:pPr>
  </w:style>
  <w:style w:type="character" w:styleId="a4">
    <w:name w:val="Hyperlink"/>
    <w:basedOn w:val="a0"/>
    <w:uiPriority w:val="99"/>
    <w:semiHidden/>
    <w:unhideWhenUsed/>
    <w:rsid w:val="006426B9"/>
    <w:rPr>
      <w:color w:val="0000FF"/>
      <w:u w:val="single"/>
    </w:rPr>
  </w:style>
  <w:style w:type="character" w:customStyle="1" w:styleId="rvts46">
    <w:name w:val="rvts46"/>
    <w:basedOn w:val="a0"/>
    <w:rsid w:val="006426B9"/>
  </w:style>
  <w:style w:type="character" w:customStyle="1" w:styleId="rvts11">
    <w:name w:val="rvts11"/>
    <w:basedOn w:val="a0"/>
    <w:rsid w:val="006426B9"/>
  </w:style>
  <w:style w:type="character" w:customStyle="1" w:styleId="rvts9">
    <w:name w:val="rvts9"/>
    <w:basedOn w:val="a0"/>
    <w:rsid w:val="00330155"/>
  </w:style>
  <w:style w:type="paragraph" w:styleId="a5">
    <w:name w:val="header"/>
    <w:basedOn w:val="a"/>
    <w:link w:val="a6"/>
    <w:uiPriority w:val="99"/>
    <w:unhideWhenUsed/>
    <w:rsid w:val="000A76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762E"/>
    <w:rPr>
      <w:rFonts w:eastAsiaTheme="minorEastAsia"/>
      <w:lang w:eastAsia="ru-RU"/>
    </w:rPr>
  </w:style>
  <w:style w:type="paragraph" w:styleId="a7">
    <w:name w:val="footer"/>
    <w:basedOn w:val="a"/>
    <w:link w:val="a8"/>
    <w:uiPriority w:val="99"/>
    <w:unhideWhenUsed/>
    <w:rsid w:val="000A76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762E"/>
    <w:rPr>
      <w:rFonts w:eastAsiaTheme="minorEastAsia"/>
      <w:lang w:eastAsia="ru-RU"/>
    </w:rPr>
  </w:style>
  <w:style w:type="table" w:customStyle="1" w:styleId="2">
    <w:name w:val="Сетка таблицы2"/>
    <w:basedOn w:val="a1"/>
    <w:uiPriority w:val="39"/>
    <w:rsid w:val="006056B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605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174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58436">
      <w:bodyDiv w:val="1"/>
      <w:marLeft w:val="0"/>
      <w:marRight w:val="0"/>
      <w:marTop w:val="0"/>
      <w:marBottom w:val="0"/>
      <w:divBdr>
        <w:top w:val="none" w:sz="0" w:space="0" w:color="auto"/>
        <w:left w:val="none" w:sz="0" w:space="0" w:color="auto"/>
        <w:bottom w:val="none" w:sz="0" w:space="0" w:color="auto"/>
        <w:right w:val="none" w:sz="0" w:space="0" w:color="auto"/>
      </w:divBdr>
    </w:div>
    <w:div w:id="528222760">
      <w:bodyDiv w:val="1"/>
      <w:marLeft w:val="0"/>
      <w:marRight w:val="0"/>
      <w:marTop w:val="0"/>
      <w:marBottom w:val="0"/>
      <w:divBdr>
        <w:top w:val="none" w:sz="0" w:space="0" w:color="auto"/>
        <w:left w:val="none" w:sz="0" w:space="0" w:color="auto"/>
        <w:bottom w:val="none" w:sz="0" w:space="0" w:color="auto"/>
        <w:right w:val="none" w:sz="0" w:space="0" w:color="auto"/>
      </w:divBdr>
    </w:div>
    <w:div w:id="813065778">
      <w:bodyDiv w:val="1"/>
      <w:marLeft w:val="0"/>
      <w:marRight w:val="0"/>
      <w:marTop w:val="0"/>
      <w:marBottom w:val="0"/>
      <w:divBdr>
        <w:top w:val="none" w:sz="0" w:space="0" w:color="auto"/>
        <w:left w:val="none" w:sz="0" w:space="0" w:color="auto"/>
        <w:bottom w:val="none" w:sz="0" w:space="0" w:color="auto"/>
        <w:right w:val="none" w:sz="0" w:space="0" w:color="auto"/>
      </w:divBdr>
    </w:div>
    <w:div w:id="878903951">
      <w:bodyDiv w:val="1"/>
      <w:marLeft w:val="0"/>
      <w:marRight w:val="0"/>
      <w:marTop w:val="0"/>
      <w:marBottom w:val="0"/>
      <w:divBdr>
        <w:top w:val="none" w:sz="0" w:space="0" w:color="auto"/>
        <w:left w:val="none" w:sz="0" w:space="0" w:color="auto"/>
        <w:bottom w:val="none" w:sz="0" w:space="0" w:color="auto"/>
        <w:right w:val="none" w:sz="0" w:space="0" w:color="auto"/>
      </w:divBdr>
    </w:div>
    <w:div w:id="960451957">
      <w:bodyDiv w:val="1"/>
      <w:marLeft w:val="0"/>
      <w:marRight w:val="0"/>
      <w:marTop w:val="0"/>
      <w:marBottom w:val="0"/>
      <w:divBdr>
        <w:top w:val="none" w:sz="0" w:space="0" w:color="auto"/>
        <w:left w:val="none" w:sz="0" w:space="0" w:color="auto"/>
        <w:bottom w:val="none" w:sz="0" w:space="0" w:color="auto"/>
        <w:right w:val="none" w:sz="0" w:space="0" w:color="auto"/>
      </w:divBdr>
    </w:div>
    <w:div w:id="1285385794">
      <w:bodyDiv w:val="1"/>
      <w:marLeft w:val="0"/>
      <w:marRight w:val="0"/>
      <w:marTop w:val="0"/>
      <w:marBottom w:val="0"/>
      <w:divBdr>
        <w:top w:val="none" w:sz="0" w:space="0" w:color="auto"/>
        <w:left w:val="none" w:sz="0" w:space="0" w:color="auto"/>
        <w:bottom w:val="none" w:sz="0" w:space="0" w:color="auto"/>
        <w:right w:val="none" w:sz="0" w:space="0" w:color="auto"/>
      </w:divBdr>
    </w:div>
    <w:div w:id="1795753577">
      <w:bodyDiv w:val="1"/>
      <w:marLeft w:val="0"/>
      <w:marRight w:val="0"/>
      <w:marTop w:val="0"/>
      <w:marBottom w:val="0"/>
      <w:divBdr>
        <w:top w:val="none" w:sz="0" w:space="0" w:color="auto"/>
        <w:left w:val="none" w:sz="0" w:space="0" w:color="auto"/>
        <w:bottom w:val="none" w:sz="0" w:space="0" w:color="auto"/>
        <w:right w:val="none" w:sz="0" w:space="0" w:color="auto"/>
      </w:divBdr>
    </w:div>
    <w:div w:id="21004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700-18" TargetMode="External"/><Relationship Id="rId13" Type="http://schemas.openxmlformats.org/officeDocument/2006/relationships/hyperlink" Target="https://zakon.rada.gov.ua/rada/show/80731-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80731-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rada/show/1700-18"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80731-10" TargetMode="External"/><Relationship Id="rId5" Type="http://schemas.openxmlformats.org/officeDocument/2006/relationships/webSettings" Target="webSettings.xml"/><Relationship Id="rId15" Type="http://schemas.openxmlformats.org/officeDocument/2006/relationships/hyperlink" Target="https://zakon.rada.gov.ua/rada/show/254%D0%BA/96-%D0%B2%D1%80" TargetMode="External"/><Relationship Id="rId10" Type="http://schemas.openxmlformats.org/officeDocument/2006/relationships/hyperlink" Target="https://zakon.rada.gov.ua/rada/show/8073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rada/show/435-15" TargetMode="External"/><Relationship Id="rId14" Type="http://schemas.openxmlformats.org/officeDocument/2006/relationships/hyperlink" Target="https://zakon.rada.gov.ua/rada/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0307-A5AD-4E15-A153-2A01358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10</Pages>
  <Words>3868</Words>
  <Characters>22052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MBoss</cp:lastModifiedBy>
  <cp:revision>36</cp:revision>
  <cp:lastPrinted>2020-08-03T07:11:00Z</cp:lastPrinted>
  <dcterms:created xsi:type="dcterms:W3CDTF">2020-07-15T11:56:00Z</dcterms:created>
  <dcterms:modified xsi:type="dcterms:W3CDTF">2021-02-16T11:15:00Z</dcterms:modified>
</cp:coreProperties>
</file>